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8C12B" w14:textId="19077129" w:rsidR="00BF5E91" w:rsidRPr="00DF1D7A" w:rsidRDefault="00B3183F" w:rsidP="007D26D8">
      <w:pPr>
        <w:pStyle w:val="a9"/>
        <w:suppressAutoHyphens w:val="0"/>
        <w:kinsoku/>
        <w:wordWrap/>
        <w:overflowPunct/>
        <w:autoSpaceDE/>
        <w:autoSpaceDN/>
        <w:adjustRightInd/>
        <w:spacing w:before="22" w:after="22" w:line="302" w:lineRule="exact"/>
        <w:ind w:left="0"/>
        <w:jc w:val="both"/>
        <w:outlineLvl w:val="2"/>
        <w:rPr>
          <w:rFonts w:asciiTheme="majorEastAsia" w:eastAsiaTheme="majorEastAsia" w:hAnsiTheme="majorEastAsia"/>
          <w:color w:val="000000" w:themeColor="text1"/>
          <w:u w:color="000000"/>
        </w:rPr>
      </w:pPr>
      <w:r w:rsidRPr="00DF1D7A">
        <w:rPr>
          <w:rFonts w:asciiTheme="majorEastAsia" w:eastAsiaTheme="majorEastAsia" w:hAnsiTheme="majorEastAsia"/>
          <w:color w:val="000000" w:themeColor="text1"/>
          <w:u w:color="000000"/>
        </w:rPr>
        <w:t xml:space="preserve"> </w:t>
      </w:r>
      <w:r w:rsidR="00BF5E91" w:rsidRPr="00DF1D7A">
        <w:rPr>
          <w:rFonts w:asciiTheme="majorEastAsia" w:eastAsiaTheme="majorEastAsia" w:hAnsiTheme="majorEastAsia"/>
          <w:color w:val="000000" w:themeColor="text1"/>
          <w:u w:color="000000"/>
        </w:rPr>
        <w:t>(</w:t>
      </w:r>
      <w:r w:rsidR="00BF5E91" w:rsidRPr="00DF1D7A">
        <w:rPr>
          <w:rFonts w:asciiTheme="majorEastAsia" w:eastAsiaTheme="majorEastAsia" w:hAnsiTheme="majorEastAsia" w:hint="eastAsia"/>
          <w:color w:val="000000" w:themeColor="text1"/>
          <w:u w:color="000000"/>
        </w:rPr>
        <w:t>別記</w:t>
      </w:r>
      <w:r w:rsidR="00B96B83" w:rsidRPr="00DF1D7A">
        <w:rPr>
          <w:rFonts w:asciiTheme="majorEastAsia" w:eastAsiaTheme="majorEastAsia" w:hAnsiTheme="majorEastAsia" w:hint="eastAsia"/>
          <w:color w:val="000000" w:themeColor="text1"/>
          <w:u w:color="000000"/>
        </w:rPr>
        <w:t>1</w:t>
      </w:r>
      <w:r w:rsidR="0026502F">
        <w:rPr>
          <w:rFonts w:asciiTheme="majorEastAsia" w:eastAsiaTheme="majorEastAsia" w:hAnsiTheme="majorEastAsia" w:hint="eastAsia"/>
          <w:color w:val="000000" w:themeColor="text1"/>
          <w:u w:color="000000"/>
        </w:rPr>
        <w:t>11</w:t>
      </w:r>
      <w:r w:rsidR="00BF5E91" w:rsidRPr="00DF1D7A">
        <w:rPr>
          <w:rFonts w:asciiTheme="majorEastAsia" w:eastAsiaTheme="majorEastAsia" w:hAnsiTheme="majorEastAsia"/>
          <w:color w:val="000000" w:themeColor="text1"/>
          <w:u w:color="000000"/>
        </w:rPr>
        <w:t>)</w:t>
      </w:r>
      <w:r w:rsidR="00BF5E91" w:rsidRPr="00DF1D7A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　和解の仲介申立簿</w:t>
      </w:r>
    </w:p>
    <w:p w14:paraId="7D82DAFC" w14:textId="0F876E73" w:rsidR="00972112" w:rsidRPr="00DF1D7A" w:rsidRDefault="00972112" w:rsidP="00972112">
      <w:pPr>
        <w:pStyle w:val="a9"/>
        <w:suppressAutoHyphens w:val="0"/>
        <w:kinsoku/>
        <w:wordWrap/>
        <w:overflowPunct/>
        <w:autoSpaceDE/>
        <w:autoSpaceDN/>
        <w:adjustRightInd/>
        <w:spacing w:before="22" w:after="22" w:line="302" w:lineRule="exact"/>
        <w:ind w:left="0"/>
        <w:jc w:val="both"/>
        <w:outlineLvl w:val="2"/>
        <w:rPr>
          <w:rFonts w:ascii="ＭＳ 明朝" w:eastAsia="ＭＳ 明朝" w:hAnsi="Times New Roman" w:cs="Times New Roman"/>
          <w:b w:val="0"/>
          <w:bCs w:val="0"/>
          <w:color w:val="000000" w:themeColor="text1"/>
          <w:u w:val="none"/>
        </w:rPr>
      </w:pPr>
      <w:r w:rsidRPr="00DF1D7A">
        <w:rPr>
          <w:rFonts w:ascii="ＭＳ 明朝" w:eastAsia="ＭＳ 明朝" w:hAnsi="Times New Roman" w:cs="Times New Roman" w:hint="eastAsia"/>
          <w:b w:val="0"/>
          <w:bCs w:val="0"/>
          <w:color w:val="000000" w:themeColor="text1"/>
          <w:u w:val="none"/>
        </w:rPr>
        <w:t>様式例第12号の10</w:t>
      </w:r>
    </w:p>
    <w:p w14:paraId="59A4DEBC" w14:textId="77777777" w:rsidR="00972112" w:rsidRPr="00DF1D7A" w:rsidRDefault="00972112" w:rsidP="00972112">
      <w:pPr>
        <w:pStyle w:val="a9"/>
        <w:suppressAutoHyphens w:val="0"/>
        <w:kinsoku/>
        <w:wordWrap/>
        <w:overflowPunct/>
        <w:autoSpaceDE/>
        <w:autoSpaceDN/>
        <w:adjustRightInd/>
        <w:spacing w:before="22" w:after="22" w:line="302" w:lineRule="exact"/>
        <w:ind w:left="0"/>
        <w:jc w:val="both"/>
        <w:outlineLvl w:val="2"/>
        <w:rPr>
          <w:rFonts w:ascii="ＭＳ 明朝" w:eastAsia="ＭＳ 明朝" w:hAnsi="Times New Roman" w:cs="Times New Roman"/>
          <w:b w:val="0"/>
          <w:bCs w:val="0"/>
          <w:color w:val="000000" w:themeColor="text1"/>
          <w:u w:color="000000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99"/>
        <w:gridCol w:w="6974"/>
      </w:tblGrid>
      <w:tr w:rsidR="00DF1D7A" w:rsidRPr="00DF1D7A" w14:paraId="4E243456" w14:textId="77777777" w:rsidTr="003A4BC6">
        <w:trPr>
          <w:trHeight w:val="632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018AED" w14:textId="77777777" w:rsidR="00BF5E91" w:rsidRPr="000A42E6" w:rsidRDefault="00BF5E91" w:rsidP="003A4BC6">
            <w:pPr>
              <w:pStyle w:val="a3"/>
              <w:kinsoku w:val="0"/>
              <w:overflowPunct w:val="0"/>
              <w:spacing w:line="32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0A42E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instrText>事件番号</w:instrTex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,</w:instrText>
            </w:r>
            <w:r w:rsidRPr="000A42E6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instrText xml:space="preserve">　　　　　　　　　</w:instrTex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)</w:instrTex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0A42E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事件番号</w: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3B687C" w14:textId="77777777" w:rsidR="00BF5E91" w:rsidRPr="000A42E6" w:rsidRDefault="00BF5E91" w:rsidP="003A4BC6">
            <w:pPr>
              <w:pStyle w:val="a3"/>
              <w:kinsoku w:val="0"/>
              <w:overflowPunct w:val="0"/>
              <w:spacing w:line="32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0A42E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年仲介第　　　　号</w:t>
            </w:r>
          </w:p>
        </w:tc>
      </w:tr>
      <w:tr w:rsidR="00DF1D7A" w:rsidRPr="00DF1D7A" w14:paraId="18B9FF24" w14:textId="77777777" w:rsidTr="003A4BC6">
        <w:trPr>
          <w:trHeight w:val="698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F8B888" w14:textId="77777777" w:rsidR="00BF5E91" w:rsidRPr="000A42E6" w:rsidRDefault="00BF5E91" w:rsidP="003A4BC6">
            <w:pPr>
              <w:pStyle w:val="a3"/>
              <w:kinsoku w:val="0"/>
              <w:overflowPunct w:val="0"/>
              <w:spacing w:line="32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0A42E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instrText>申立年月日</w:instrTex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,</w:instrText>
            </w:r>
            <w:r w:rsidRPr="000A42E6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instrText xml:space="preserve">　　　　　　　　　</w:instrTex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)</w:instrTex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0A42E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申立年月日</w: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CC2BD3" w14:textId="77777777" w:rsidR="00BF5E91" w:rsidRPr="000A42E6" w:rsidRDefault="00BF5E91" w:rsidP="003A4BC6">
            <w:pPr>
              <w:pStyle w:val="a3"/>
              <w:kinsoku w:val="0"/>
              <w:overflowPunct w:val="0"/>
              <w:spacing w:line="32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0A42E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年　　　月　　　日</w:t>
            </w:r>
          </w:p>
        </w:tc>
      </w:tr>
      <w:tr w:rsidR="00DF1D7A" w:rsidRPr="00DF1D7A" w14:paraId="4443C3A4" w14:textId="77777777" w:rsidTr="003A4BC6"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7DD87A" w14:textId="77777777" w:rsidR="00BF5E91" w:rsidRPr="000A42E6" w:rsidRDefault="00BF5E91" w:rsidP="003A4BC6">
            <w:pPr>
              <w:pStyle w:val="a3"/>
              <w:kinsoku w:val="0"/>
              <w:overflowPunct w:val="0"/>
              <w:spacing w:line="32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0A42E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instrText>事件名</w:instrTex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,</w:instrText>
            </w:r>
            <w:r w:rsidRPr="000A42E6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instrText xml:space="preserve">　　　　　　　　　</w:instrTex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)</w:instrTex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0A42E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事件名</w: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E69657" w14:textId="77777777" w:rsidR="00BF5E91" w:rsidRPr="000A42E6" w:rsidRDefault="00BF5E91">
            <w:pPr>
              <w:pStyle w:val="a3"/>
              <w:kinsoku w:val="0"/>
              <w:overflowPunct w:val="0"/>
              <w:spacing w:line="32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49224F29" w14:textId="77777777" w:rsidR="00BF5E91" w:rsidRPr="000A42E6" w:rsidRDefault="00BF5E91">
            <w:pPr>
              <w:pStyle w:val="a3"/>
              <w:kinsoku w:val="0"/>
              <w:overflowPunct w:val="0"/>
              <w:spacing w:line="32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DF1D7A" w:rsidRPr="00DF1D7A" w14:paraId="7DC41E5E" w14:textId="77777777" w:rsidTr="003A4BC6"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B54C0F" w14:textId="77777777" w:rsidR="00BF5E91" w:rsidRPr="000A42E6" w:rsidRDefault="00BF5E91" w:rsidP="003A4BC6">
            <w:pPr>
              <w:pStyle w:val="a3"/>
              <w:kinsoku w:val="0"/>
              <w:overflowPunct w:val="0"/>
              <w:spacing w:line="320" w:lineRule="atLeast"/>
              <w:jc w:val="both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0A42E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0A42E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instrText>申立人の住所氏名</w:instrTex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,</w:instrText>
            </w:r>
            <w:r w:rsidRPr="000A42E6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instrText xml:space="preserve">　　　　　　　　　</w:instrTex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)</w:instrTex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0A42E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申立人の住所氏名</w: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33C15B" w14:textId="77777777" w:rsidR="00BF5E91" w:rsidRPr="000A42E6" w:rsidRDefault="00BF5E91">
            <w:pPr>
              <w:pStyle w:val="a3"/>
              <w:kinsoku w:val="0"/>
              <w:overflowPunct w:val="0"/>
              <w:spacing w:line="32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708D74BB" w14:textId="77777777" w:rsidR="00BF5E91" w:rsidRPr="000A42E6" w:rsidRDefault="00BF5E91">
            <w:pPr>
              <w:pStyle w:val="a3"/>
              <w:kinsoku w:val="0"/>
              <w:overflowPunct w:val="0"/>
              <w:spacing w:line="32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DF1D7A" w:rsidRPr="00DF1D7A" w14:paraId="3C89BFA3" w14:textId="77777777" w:rsidTr="003A4BC6"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CE06D7" w14:textId="77777777" w:rsidR="00BF5E91" w:rsidRPr="000A42E6" w:rsidRDefault="00BF5E91" w:rsidP="003A4BC6">
            <w:pPr>
              <w:pStyle w:val="a3"/>
              <w:kinsoku w:val="0"/>
              <w:overflowPunct w:val="0"/>
              <w:spacing w:line="32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0A42E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被申立人の住所氏名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E94856" w14:textId="77777777" w:rsidR="00BF5E91" w:rsidRPr="000A42E6" w:rsidRDefault="00BF5E91">
            <w:pPr>
              <w:pStyle w:val="a3"/>
              <w:kinsoku w:val="0"/>
              <w:overflowPunct w:val="0"/>
              <w:spacing w:line="32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4188EA1A" w14:textId="77777777" w:rsidR="00BF5E91" w:rsidRPr="000A42E6" w:rsidRDefault="00BF5E91">
            <w:pPr>
              <w:pStyle w:val="a3"/>
              <w:kinsoku w:val="0"/>
              <w:overflowPunct w:val="0"/>
              <w:spacing w:line="32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DF1D7A" w:rsidRPr="00DF1D7A" w14:paraId="0D5CF82E" w14:textId="77777777" w:rsidTr="003A4BC6"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89A20A" w14:textId="77777777" w:rsidR="00BF5E91" w:rsidRPr="000A42E6" w:rsidRDefault="00BF5E91" w:rsidP="003A4BC6">
            <w:pPr>
              <w:pStyle w:val="a3"/>
              <w:kinsoku w:val="0"/>
              <w:overflowPunct w:val="0"/>
              <w:spacing w:line="32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0A42E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instrText>参加人の住所氏名</w:instrTex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,</w:instrText>
            </w:r>
            <w:r w:rsidRPr="000A42E6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instrText xml:space="preserve">　　　　　　　　　</w:instrTex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)</w:instrTex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0A42E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参加人の住所氏名</w: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1A1A99" w14:textId="77777777" w:rsidR="00BF5E91" w:rsidRPr="000A42E6" w:rsidRDefault="00BF5E91">
            <w:pPr>
              <w:pStyle w:val="a3"/>
              <w:kinsoku w:val="0"/>
              <w:overflowPunct w:val="0"/>
              <w:spacing w:line="32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167B2591" w14:textId="77777777" w:rsidR="00BF5E91" w:rsidRPr="000A42E6" w:rsidRDefault="00BF5E91">
            <w:pPr>
              <w:pStyle w:val="a3"/>
              <w:kinsoku w:val="0"/>
              <w:overflowPunct w:val="0"/>
              <w:spacing w:line="32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DF1D7A" w:rsidRPr="00DF1D7A" w14:paraId="2D282BC9" w14:textId="77777777" w:rsidTr="003A4BC6"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A9C1A5" w14:textId="77777777" w:rsidR="00BF5E91" w:rsidRPr="000A42E6" w:rsidRDefault="00BF5E91" w:rsidP="003A4BC6">
            <w:pPr>
              <w:pStyle w:val="a3"/>
              <w:kinsoku w:val="0"/>
              <w:overflowPunct w:val="0"/>
              <w:spacing w:line="32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0A42E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instrText>仲介委員の氏名</w:instrTex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,</w:instrText>
            </w:r>
            <w:r w:rsidRPr="000A42E6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instrText xml:space="preserve">　　　　　　　　　</w:instrTex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)</w:instrTex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0A42E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仲介委員の氏名</w: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76B4FB" w14:textId="77777777" w:rsidR="00BF5E91" w:rsidRPr="000A42E6" w:rsidRDefault="00BF5E91">
            <w:pPr>
              <w:pStyle w:val="a3"/>
              <w:kinsoku w:val="0"/>
              <w:overflowPunct w:val="0"/>
              <w:spacing w:line="32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3609B316" w14:textId="77777777" w:rsidR="00BF5E91" w:rsidRPr="000A42E6" w:rsidRDefault="00BF5E91">
            <w:pPr>
              <w:pStyle w:val="a3"/>
              <w:kinsoku w:val="0"/>
              <w:overflowPunct w:val="0"/>
              <w:spacing w:line="32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DF1D7A" w:rsidRPr="00DF1D7A" w14:paraId="5C5F20FF" w14:textId="77777777" w:rsidTr="003A4BC6">
        <w:trPr>
          <w:trHeight w:val="625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247ADC" w14:textId="77777777" w:rsidR="00BF5E91" w:rsidRPr="000A42E6" w:rsidRDefault="00BF5E91" w:rsidP="003A4BC6">
            <w:pPr>
              <w:pStyle w:val="a3"/>
              <w:kinsoku w:val="0"/>
              <w:overflowPunct w:val="0"/>
              <w:spacing w:line="32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0A42E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instrText>仲介の結果</w:instrTex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,</w:instrText>
            </w:r>
            <w:r w:rsidRPr="000A42E6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instrText xml:space="preserve">　　　　　　　　　</w:instrTex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)</w:instrTex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0A42E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仲介の結果</w:t>
            </w:r>
            <w:r w:rsidRPr="000A42E6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8A36A6" w14:textId="77777777" w:rsidR="00BF5E91" w:rsidRPr="000A42E6" w:rsidRDefault="00BF5E91" w:rsidP="003A4BC6">
            <w:pPr>
              <w:pStyle w:val="a3"/>
              <w:kinsoku w:val="0"/>
              <w:overflowPunct w:val="0"/>
              <w:spacing w:line="32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0A42E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年　　　月　　　日　○○</w:t>
            </w:r>
          </w:p>
        </w:tc>
      </w:tr>
      <w:tr w:rsidR="00BF5E91" w:rsidRPr="00DF1D7A" w14:paraId="6756F852" w14:textId="77777777" w:rsidTr="003A4BC6"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1B44C" w14:textId="77777777" w:rsidR="00BF5E91" w:rsidRPr="000A42E6" w:rsidRDefault="00BF5E91" w:rsidP="003A4BC6">
            <w:pPr>
              <w:pStyle w:val="a3"/>
              <w:kinsoku w:val="0"/>
              <w:overflowPunct w:val="0"/>
              <w:spacing w:line="32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0A42E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備　　　　　　　考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EA366" w14:textId="77777777" w:rsidR="00BF5E91" w:rsidRPr="000A42E6" w:rsidRDefault="00BF5E91">
            <w:pPr>
              <w:pStyle w:val="a3"/>
              <w:kinsoku w:val="0"/>
              <w:overflowPunct w:val="0"/>
              <w:spacing w:line="32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07FF4717" w14:textId="77777777" w:rsidR="00BF5E91" w:rsidRPr="000A42E6" w:rsidRDefault="00BF5E91">
            <w:pPr>
              <w:pStyle w:val="a3"/>
              <w:kinsoku w:val="0"/>
              <w:overflowPunct w:val="0"/>
              <w:spacing w:line="32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</w:tbl>
    <w:p w14:paraId="0E81601F" w14:textId="77777777" w:rsidR="00FC57BE" w:rsidRPr="00F437F7" w:rsidRDefault="00FC57BE">
      <w:pPr>
        <w:pStyle w:val="a3"/>
        <w:suppressAutoHyphens w:val="0"/>
        <w:wordWrap/>
        <w:autoSpaceDE/>
        <w:autoSpaceDN/>
        <w:adjustRightInd/>
        <w:jc w:val="both"/>
        <w:rPr>
          <w:color w:val="000000" w:themeColor="text1"/>
          <w:sz w:val="24"/>
          <w:szCs w:val="24"/>
        </w:rPr>
      </w:pPr>
    </w:p>
    <w:p w14:paraId="1451422E" w14:textId="77777777" w:rsidR="003A4BC6" w:rsidRPr="00F437F7" w:rsidRDefault="003A4BC6">
      <w:pPr>
        <w:pStyle w:val="a3"/>
        <w:suppressAutoHyphens w:val="0"/>
        <w:wordWrap/>
        <w:autoSpaceDE/>
        <w:autoSpaceDN/>
        <w:adjustRightInd/>
        <w:jc w:val="both"/>
        <w:rPr>
          <w:color w:val="000000" w:themeColor="text1"/>
          <w:sz w:val="24"/>
          <w:szCs w:val="24"/>
        </w:rPr>
      </w:pPr>
    </w:p>
    <w:p w14:paraId="0C64AC0A" w14:textId="77777777" w:rsidR="003A4BC6" w:rsidRPr="00F437F7" w:rsidRDefault="003A4BC6">
      <w:pPr>
        <w:pStyle w:val="a3"/>
        <w:suppressAutoHyphens w:val="0"/>
        <w:wordWrap/>
        <w:autoSpaceDE/>
        <w:autoSpaceDN/>
        <w:adjustRightInd/>
        <w:jc w:val="both"/>
        <w:rPr>
          <w:color w:val="000000" w:themeColor="text1"/>
          <w:sz w:val="24"/>
          <w:szCs w:val="24"/>
        </w:rPr>
      </w:pPr>
    </w:p>
    <w:p w14:paraId="0D28C07F" w14:textId="77777777" w:rsidR="003A4BC6" w:rsidRPr="00F437F7" w:rsidRDefault="003A4BC6">
      <w:pPr>
        <w:pStyle w:val="a3"/>
        <w:suppressAutoHyphens w:val="0"/>
        <w:wordWrap/>
        <w:autoSpaceDE/>
        <w:autoSpaceDN/>
        <w:adjustRightInd/>
        <w:jc w:val="both"/>
        <w:rPr>
          <w:color w:val="000000" w:themeColor="text1"/>
          <w:sz w:val="24"/>
          <w:szCs w:val="24"/>
        </w:rPr>
      </w:pPr>
    </w:p>
    <w:p w14:paraId="02033645" w14:textId="77777777" w:rsidR="003A4BC6" w:rsidRPr="00F437F7" w:rsidRDefault="003A4BC6">
      <w:pPr>
        <w:pStyle w:val="a3"/>
        <w:suppressAutoHyphens w:val="0"/>
        <w:wordWrap/>
        <w:autoSpaceDE/>
        <w:autoSpaceDN/>
        <w:adjustRightInd/>
        <w:jc w:val="both"/>
        <w:rPr>
          <w:color w:val="000000" w:themeColor="text1"/>
          <w:sz w:val="24"/>
          <w:szCs w:val="24"/>
        </w:rPr>
      </w:pPr>
    </w:p>
    <w:p w14:paraId="50459609" w14:textId="77777777" w:rsidR="003A4BC6" w:rsidRPr="00F437F7" w:rsidRDefault="003A4BC6">
      <w:pPr>
        <w:pStyle w:val="a3"/>
        <w:suppressAutoHyphens w:val="0"/>
        <w:wordWrap/>
        <w:autoSpaceDE/>
        <w:autoSpaceDN/>
        <w:adjustRightInd/>
        <w:jc w:val="both"/>
        <w:rPr>
          <w:color w:val="000000" w:themeColor="text1"/>
          <w:sz w:val="24"/>
          <w:szCs w:val="24"/>
        </w:rPr>
      </w:pPr>
    </w:p>
    <w:p w14:paraId="1899AE1E" w14:textId="77777777" w:rsidR="003A4BC6" w:rsidRDefault="003A4BC6">
      <w:pPr>
        <w:pStyle w:val="a3"/>
        <w:suppressAutoHyphens w:val="0"/>
        <w:wordWrap/>
        <w:autoSpaceDE/>
        <w:autoSpaceDN/>
        <w:adjustRightInd/>
        <w:jc w:val="both"/>
        <w:rPr>
          <w:color w:val="000000" w:themeColor="text1"/>
          <w:sz w:val="24"/>
          <w:szCs w:val="24"/>
        </w:rPr>
      </w:pPr>
    </w:p>
    <w:p w14:paraId="2E8B590B" w14:textId="77777777" w:rsidR="008B4779" w:rsidRDefault="008B4779">
      <w:pPr>
        <w:pStyle w:val="a3"/>
        <w:suppressAutoHyphens w:val="0"/>
        <w:wordWrap/>
        <w:autoSpaceDE/>
        <w:autoSpaceDN/>
        <w:adjustRightInd/>
        <w:jc w:val="both"/>
        <w:rPr>
          <w:color w:val="000000" w:themeColor="text1"/>
          <w:sz w:val="24"/>
          <w:szCs w:val="24"/>
        </w:rPr>
      </w:pPr>
    </w:p>
    <w:p w14:paraId="5AB96D05" w14:textId="77777777" w:rsidR="003A4BC6" w:rsidRPr="00F437F7" w:rsidRDefault="003A4BC6">
      <w:pPr>
        <w:pStyle w:val="a3"/>
        <w:suppressAutoHyphens w:val="0"/>
        <w:wordWrap/>
        <w:autoSpaceDE/>
        <w:autoSpaceDN/>
        <w:adjustRightInd/>
        <w:jc w:val="both"/>
        <w:rPr>
          <w:color w:val="000000" w:themeColor="text1"/>
          <w:sz w:val="24"/>
          <w:szCs w:val="24"/>
        </w:rPr>
      </w:pPr>
    </w:p>
    <w:p w14:paraId="16983488" w14:textId="77777777" w:rsidR="003A4BC6" w:rsidRPr="00F437F7" w:rsidRDefault="003A4BC6">
      <w:pPr>
        <w:pStyle w:val="a3"/>
        <w:suppressAutoHyphens w:val="0"/>
        <w:wordWrap/>
        <w:autoSpaceDE/>
        <w:autoSpaceDN/>
        <w:adjustRightInd/>
        <w:jc w:val="both"/>
        <w:rPr>
          <w:color w:val="000000" w:themeColor="text1"/>
          <w:sz w:val="24"/>
          <w:szCs w:val="24"/>
        </w:rPr>
      </w:pPr>
    </w:p>
    <w:p w14:paraId="68240578" w14:textId="77777777" w:rsidR="00BF5E91" w:rsidRPr="008B4779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color w:val="000000" w:themeColor="text1"/>
          <w:spacing w:val="2"/>
          <w:sz w:val="24"/>
          <w:szCs w:val="24"/>
        </w:rPr>
      </w:pPr>
      <w:r w:rsidRPr="008B477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（記載要領）</w:t>
      </w:r>
    </w:p>
    <w:p w14:paraId="48F2B20C" w14:textId="35CE1EB1" w:rsidR="00BF5E91" w:rsidRPr="00F437F7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F437F7">
        <w:rPr>
          <w:rFonts w:hint="eastAsia"/>
          <w:color w:val="000000" w:themeColor="text1"/>
          <w:sz w:val="24"/>
          <w:szCs w:val="24"/>
        </w:rPr>
        <w:t>１　事件番号は、暦年ごとに一連番号とする。</w:t>
      </w:r>
    </w:p>
    <w:p w14:paraId="5C2BA540" w14:textId="77777777" w:rsidR="003A3F1E" w:rsidRDefault="00BF5E91">
      <w:pPr>
        <w:pStyle w:val="a3"/>
        <w:suppressAutoHyphens w:val="0"/>
        <w:wordWrap/>
        <w:autoSpaceDE/>
        <w:autoSpaceDN/>
        <w:adjustRightInd/>
        <w:ind w:left="450" w:hanging="450"/>
        <w:jc w:val="both"/>
        <w:rPr>
          <w:color w:val="000000" w:themeColor="text1"/>
          <w:sz w:val="24"/>
          <w:szCs w:val="24"/>
        </w:rPr>
      </w:pPr>
      <w:r w:rsidRPr="00F437F7">
        <w:rPr>
          <w:rFonts w:hint="eastAsia"/>
          <w:color w:val="000000" w:themeColor="text1"/>
          <w:sz w:val="24"/>
          <w:szCs w:val="24"/>
        </w:rPr>
        <w:t>２　事件名は、その申立ての趣旨により「貸付地返還請求事件」「耕作権確認請求事件」</w:t>
      </w:r>
    </w:p>
    <w:p w14:paraId="21A54DF4" w14:textId="39E6893C" w:rsidR="00BF5E91" w:rsidRPr="00F437F7" w:rsidRDefault="00BF5E91" w:rsidP="003A3F1E">
      <w:pPr>
        <w:pStyle w:val="a3"/>
        <w:suppressAutoHyphens w:val="0"/>
        <w:wordWrap/>
        <w:autoSpaceDE/>
        <w:autoSpaceDN/>
        <w:adjustRightInd/>
        <w:ind w:leftChars="100" w:left="214"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F437F7">
        <w:rPr>
          <w:rFonts w:hint="eastAsia"/>
          <w:color w:val="000000" w:themeColor="text1"/>
          <w:sz w:val="24"/>
          <w:szCs w:val="24"/>
        </w:rPr>
        <w:t>等と記載する。</w:t>
      </w:r>
    </w:p>
    <w:p w14:paraId="6F07AA19" w14:textId="77777777" w:rsidR="003A3F1E" w:rsidRDefault="00BF5E91">
      <w:pPr>
        <w:pStyle w:val="a3"/>
        <w:suppressAutoHyphens w:val="0"/>
        <w:wordWrap/>
        <w:autoSpaceDE/>
        <w:autoSpaceDN/>
        <w:adjustRightInd/>
        <w:ind w:left="450" w:hanging="450"/>
        <w:jc w:val="both"/>
        <w:rPr>
          <w:color w:val="000000" w:themeColor="text1"/>
          <w:sz w:val="24"/>
          <w:szCs w:val="24"/>
        </w:rPr>
      </w:pPr>
      <w:r w:rsidRPr="00F437F7">
        <w:rPr>
          <w:rFonts w:hint="eastAsia"/>
          <w:color w:val="000000" w:themeColor="text1"/>
          <w:sz w:val="24"/>
          <w:szCs w:val="24"/>
        </w:rPr>
        <w:t>３　「仲介の結果」欄には、仲介終了の年月日とその結果を、「和解成立」、「和解不成</w:t>
      </w:r>
    </w:p>
    <w:p w14:paraId="5DAC4A14" w14:textId="7CF57147" w:rsidR="00BF5E91" w:rsidRPr="00F437F7" w:rsidRDefault="00BF5E91" w:rsidP="003A3F1E">
      <w:pPr>
        <w:pStyle w:val="a3"/>
        <w:suppressAutoHyphens w:val="0"/>
        <w:wordWrap/>
        <w:autoSpaceDE/>
        <w:autoSpaceDN/>
        <w:adjustRightInd/>
        <w:ind w:leftChars="100" w:left="214"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F437F7">
        <w:rPr>
          <w:rFonts w:hint="eastAsia"/>
          <w:color w:val="000000" w:themeColor="text1"/>
          <w:sz w:val="24"/>
          <w:szCs w:val="24"/>
        </w:rPr>
        <w:t>立」及び「取下げ」の区分により記載する。</w:t>
      </w:r>
    </w:p>
    <w:p w14:paraId="18A45FB1" w14:textId="77777777" w:rsidR="003A3F1E" w:rsidRDefault="00BF5E91">
      <w:pPr>
        <w:pStyle w:val="a3"/>
        <w:suppressAutoHyphens w:val="0"/>
        <w:wordWrap/>
        <w:autoSpaceDE/>
        <w:autoSpaceDN/>
        <w:adjustRightInd/>
        <w:ind w:left="450" w:hanging="450"/>
        <w:jc w:val="both"/>
        <w:rPr>
          <w:color w:val="000000" w:themeColor="text1"/>
          <w:sz w:val="24"/>
          <w:szCs w:val="24"/>
        </w:rPr>
      </w:pPr>
      <w:r w:rsidRPr="00F437F7">
        <w:rPr>
          <w:rFonts w:hint="eastAsia"/>
          <w:color w:val="000000" w:themeColor="text1"/>
          <w:sz w:val="24"/>
          <w:szCs w:val="24"/>
        </w:rPr>
        <w:t>４　その申立てに係る紛争が農地法第</w:t>
      </w:r>
      <w:r w:rsidRPr="00F437F7">
        <w:rPr>
          <w:color w:val="000000" w:themeColor="text1"/>
          <w:sz w:val="24"/>
          <w:szCs w:val="24"/>
        </w:rPr>
        <w:t>25</w:t>
      </w:r>
      <w:r w:rsidRPr="00F437F7">
        <w:rPr>
          <w:rFonts w:hint="eastAsia"/>
          <w:color w:val="000000" w:themeColor="text1"/>
          <w:sz w:val="24"/>
          <w:szCs w:val="24"/>
        </w:rPr>
        <w:t>条に規定する要件を欠くと認められ、農業委員</w:t>
      </w:r>
    </w:p>
    <w:p w14:paraId="35A2C333" w14:textId="18809A19" w:rsidR="00BF5E91" w:rsidRPr="00F437F7" w:rsidRDefault="00BF5E91" w:rsidP="003A3F1E">
      <w:pPr>
        <w:pStyle w:val="a3"/>
        <w:suppressAutoHyphens w:val="0"/>
        <w:wordWrap/>
        <w:autoSpaceDE/>
        <w:autoSpaceDN/>
        <w:adjustRightInd/>
        <w:ind w:leftChars="100" w:left="214"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F437F7">
        <w:rPr>
          <w:rFonts w:hint="eastAsia"/>
          <w:color w:val="000000" w:themeColor="text1"/>
          <w:sz w:val="24"/>
          <w:szCs w:val="24"/>
        </w:rPr>
        <w:t>会会長が仲介を行なわない旨を決定したときは、「仲介の結果」欄に、その決定の年月日及び「却下」と記載する。</w:t>
      </w:r>
    </w:p>
    <w:p w14:paraId="7F6F8D36" w14:textId="77777777" w:rsidR="003A3F1E" w:rsidRDefault="00BF5E91">
      <w:pPr>
        <w:pStyle w:val="a3"/>
        <w:suppressAutoHyphens w:val="0"/>
        <w:wordWrap/>
        <w:autoSpaceDE/>
        <w:autoSpaceDN/>
        <w:adjustRightInd/>
        <w:ind w:left="450" w:hanging="450"/>
        <w:jc w:val="both"/>
        <w:rPr>
          <w:color w:val="000000" w:themeColor="text1"/>
          <w:sz w:val="24"/>
          <w:szCs w:val="24"/>
        </w:rPr>
      </w:pPr>
      <w:r w:rsidRPr="00F437F7">
        <w:rPr>
          <w:rFonts w:hint="eastAsia"/>
          <w:color w:val="000000" w:themeColor="text1"/>
          <w:sz w:val="24"/>
          <w:szCs w:val="24"/>
        </w:rPr>
        <w:t>５　農業委員会が都道府県知事に対して農地法第</w:t>
      </w:r>
      <w:r w:rsidRPr="00F437F7">
        <w:rPr>
          <w:color w:val="000000" w:themeColor="text1"/>
          <w:sz w:val="24"/>
          <w:szCs w:val="24"/>
        </w:rPr>
        <w:t>25</w:t>
      </w:r>
      <w:r w:rsidRPr="00F437F7">
        <w:rPr>
          <w:rFonts w:hint="eastAsia"/>
          <w:color w:val="000000" w:themeColor="text1"/>
          <w:sz w:val="24"/>
          <w:szCs w:val="24"/>
        </w:rPr>
        <w:t>条第１項ただし書の申出をしたとき</w:t>
      </w:r>
    </w:p>
    <w:p w14:paraId="40273E83" w14:textId="5EF53142" w:rsidR="00BF5E91" w:rsidRPr="00F437F7" w:rsidRDefault="00BF5E91" w:rsidP="003A3F1E">
      <w:pPr>
        <w:pStyle w:val="a3"/>
        <w:suppressAutoHyphens w:val="0"/>
        <w:wordWrap/>
        <w:autoSpaceDE/>
        <w:autoSpaceDN/>
        <w:adjustRightInd/>
        <w:ind w:firstLineChars="100" w:firstLine="244"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F437F7">
        <w:rPr>
          <w:rFonts w:hint="eastAsia"/>
          <w:color w:val="000000" w:themeColor="text1"/>
          <w:sz w:val="24"/>
          <w:szCs w:val="24"/>
        </w:rPr>
        <w:t>は、「仲介の結果」欄に、その申出の年月日及び「知事へ移送」と記載する。</w:t>
      </w:r>
    </w:p>
    <w:p w14:paraId="17A0FFFD" w14:textId="77777777" w:rsidR="003A3F1E" w:rsidRDefault="00BF5E91" w:rsidP="003A4BC6">
      <w:pPr>
        <w:pStyle w:val="a3"/>
        <w:suppressAutoHyphens w:val="0"/>
        <w:wordWrap/>
        <w:autoSpaceDE/>
        <w:autoSpaceDN/>
        <w:adjustRightInd/>
        <w:ind w:left="450" w:hanging="450"/>
        <w:jc w:val="both"/>
        <w:rPr>
          <w:color w:val="000000" w:themeColor="text1"/>
          <w:sz w:val="24"/>
          <w:szCs w:val="24"/>
        </w:rPr>
      </w:pPr>
      <w:r w:rsidRPr="00F437F7">
        <w:rPr>
          <w:rFonts w:hint="eastAsia"/>
          <w:color w:val="000000" w:themeColor="text1"/>
          <w:sz w:val="24"/>
          <w:szCs w:val="24"/>
        </w:rPr>
        <w:t>６　仲介委員の交替、仲介途中において「知事へ移送」したときには所要事項を「備考」</w:t>
      </w:r>
    </w:p>
    <w:p w14:paraId="3C961044" w14:textId="2DA114A0" w:rsidR="00BF5E91" w:rsidRPr="00F437F7" w:rsidRDefault="00BF5E91" w:rsidP="003A3F1E">
      <w:pPr>
        <w:pStyle w:val="a3"/>
        <w:suppressAutoHyphens w:val="0"/>
        <w:wordWrap/>
        <w:autoSpaceDE/>
        <w:autoSpaceDN/>
        <w:adjustRightInd/>
        <w:ind w:leftChars="100" w:left="214"/>
        <w:jc w:val="both"/>
        <w:rPr>
          <w:rFonts w:hAnsi="Times New Roman" w:cs="Times New Roman"/>
          <w:color w:val="000000" w:themeColor="text1"/>
          <w:sz w:val="24"/>
          <w:szCs w:val="24"/>
        </w:rPr>
      </w:pPr>
      <w:r w:rsidRPr="00F437F7">
        <w:rPr>
          <w:rFonts w:hint="eastAsia"/>
          <w:color w:val="000000" w:themeColor="text1"/>
          <w:sz w:val="24"/>
          <w:szCs w:val="24"/>
        </w:rPr>
        <w:t>欄に記載する。</w:t>
      </w:r>
    </w:p>
    <w:sectPr w:rsidR="00BF5E91" w:rsidRPr="00F437F7" w:rsidSect="00B3183F">
      <w:footerReference w:type="default" r:id="rId8"/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9572E" w14:textId="77777777" w:rsidR="00BD4261" w:rsidRDefault="00BD4261">
      <w:pPr>
        <w:spacing w:line="240" w:lineRule="auto"/>
      </w:pPr>
      <w:r>
        <w:separator/>
      </w:r>
    </w:p>
  </w:endnote>
  <w:endnote w:type="continuationSeparator" w:id="0">
    <w:p w14:paraId="4A119BC1" w14:textId="77777777" w:rsidR="00BD4261" w:rsidRDefault="00BD42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2F5D1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9244A" w14:textId="77777777" w:rsidR="00BD4261" w:rsidRDefault="00BD4261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D359740" w14:textId="77777777" w:rsidR="00BD4261" w:rsidRDefault="00BD42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1139155966">
    <w:abstractNumId w:val="1"/>
  </w:num>
  <w:num w:numId="2" w16cid:durableId="1252468291">
    <w:abstractNumId w:val="2"/>
  </w:num>
  <w:num w:numId="3" w16cid:durableId="51218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20B79"/>
    <w:rsid w:val="0006319D"/>
    <w:rsid w:val="00097EBD"/>
    <w:rsid w:val="000A42E6"/>
    <w:rsid w:val="000B2236"/>
    <w:rsid w:val="00124C35"/>
    <w:rsid w:val="00134ADB"/>
    <w:rsid w:val="001450FF"/>
    <w:rsid w:val="00176EFF"/>
    <w:rsid w:val="00195F2E"/>
    <w:rsid w:val="001C772F"/>
    <w:rsid w:val="001E51BA"/>
    <w:rsid w:val="001E64A6"/>
    <w:rsid w:val="00262EFB"/>
    <w:rsid w:val="0026502F"/>
    <w:rsid w:val="0026547B"/>
    <w:rsid w:val="002C671E"/>
    <w:rsid w:val="002E23A5"/>
    <w:rsid w:val="002F3D75"/>
    <w:rsid w:val="002F671A"/>
    <w:rsid w:val="00311FCA"/>
    <w:rsid w:val="003261DE"/>
    <w:rsid w:val="003279CB"/>
    <w:rsid w:val="003359ED"/>
    <w:rsid w:val="003A0766"/>
    <w:rsid w:val="003A3F1E"/>
    <w:rsid w:val="003A4BC6"/>
    <w:rsid w:val="003A5B9C"/>
    <w:rsid w:val="003D27F9"/>
    <w:rsid w:val="003D78DE"/>
    <w:rsid w:val="003D7B7E"/>
    <w:rsid w:val="004005AA"/>
    <w:rsid w:val="00412A3C"/>
    <w:rsid w:val="00421064"/>
    <w:rsid w:val="00442957"/>
    <w:rsid w:val="00496509"/>
    <w:rsid w:val="004C3C10"/>
    <w:rsid w:val="004C5325"/>
    <w:rsid w:val="004D48B7"/>
    <w:rsid w:val="004E00FC"/>
    <w:rsid w:val="004E1191"/>
    <w:rsid w:val="004E25C1"/>
    <w:rsid w:val="004E732D"/>
    <w:rsid w:val="00503E42"/>
    <w:rsid w:val="00540CD8"/>
    <w:rsid w:val="005507C7"/>
    <w:rsid w:val="00560F9B"/>
    <w:rsid w:val="00590F01"/>
    <w:rsid w:val="005A000A"/>
    <w:rsid w:val="005B31AA"/>
    <w:rsid w:val="005F3B6D"/>
    <w:rsid w:val="00602B2F"/>
    <w:rsid w:val="00625F2F"/>
    <w:rsid w:val="00651D5E"/>
    <w:rsid w:val="00657555"/>
    <w:rsid w:val="006A0DDC"/>
    <w:rsid w:val="006F556E"/>
    <w:rsid w:val="0071561C"/>
    <w:rsid w:val="007631FF"/>
    <w:rsid w:val="00777582"/>
    <w:rsid w:val="00793230"/>
    <w:rsid w:val="007C27D6"/>
    <w:rsid w:val="007D1B06"/>
    <w:rsid w:val="007D26D8"/>
    <w:rsid w:val="00814397"/>
    <w:rsid w:val="0083614B"/>
    <w:rsid w:val="00843C7B"/>
    <w:rsid w:val="008634B7"/>
    <w:rsid w:val="00875896"/>
    <w:rsid w:val="008A1913"/>
    <w:rsid w:val="008A62A9"/>
    <w:rsid w:val="008B4779"/>
    <w:rsid w:val="00942B22"/>
    <w:rsid w:val="0095218C"/>
    <w:rsid w:val="00964705"/>
    <w:rsid w:val="00972112"/>
    <w:rsid w:val="009B4F6D"/>
    <w:rsid w:val="009C2C55"/>
    <w:rsid w:val="00A01203"/>
    <w:rsid w:val="00A261F6"/>
    <w:rsid w:val="00A6217E"/>
    <w:rsid w:val="00A81404"/>
    <w:rsid w:val="00A877BD"/>
    <w:rsid w:val="00AC2BF8"/>
    <w:rsid w:val="00AE682A"/>
    <w:rsid w:val="00B004AF"/>
    <w:rsid w:val="00B15BF6"/>
    <w:rsid w:val="00B3183F"/>
    <w:rsid w:val="00B96B83"/>
    <w:rsid w:val="00BA7886"/>
    <w:rsid w:val="00BD4261"/>
    <w:rsid w:val="00BF5E91"/>
    <w:rsid w:val="00C01357"/>
    <w:rsid w:val="00C05C35"/>
    <w:rsid w:val="00C35BEC"/>
    <w:rsid w:val="00C567EF"/>
    <w:rsid w:val="00C76508"/>
    <w:rsid w:val="00C859B1"/>
    <w:rsid w:val="00CE16B2"/>
    <w:rsid w:val="00CF2DD8"/>
    <w:rsid w:val="00D30F77"/>
    <w:rsid w:val="00D335BA"/>
    <w:rsid w:val="00D36528"/>
    <w:rsid w:val="00D80532"/>
    <w:rsid w:val="00DA4478"/>
    <w:rsid w:val="00DD2AFC"/>
    <w:rsid w:val="00DF09A6"/>
    <w:rsid w:val="00DF1D7A"/>
    <w:rsid w:val="00E50FE8"/>
    <w:rsid w:val="00E55DD2"/>
    <w:rsid w:val="00E62E29"/>
    <w:rsid w:val="00E67B09"/>
    <w:rsid w:val="00E96F1C"/>
    <w:rsid w:val="00EF0773"/>
    <w:rsid w:val="00F4126A"/>
    <w:rsid w:val="00F437F7"/>
    <w:rsid w:val="00F5686E"/>
    <w:rsid w:val="00FC57BE"/>
    <w:rsid w:val="00FC6A38"/>
    <w:rsid w:val="00FE1A6C"/>
    <w:rsid w:val="00FE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D051C"/>
  <w14:defaultImageDpi w14:val="0"/>
  <w15:docId w15:val="{50B44F2F-FD8C-4580-BEAA-7CBFAE73E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12</cp:revision>
  <cp:lastPrinted>2025-05-12T07:03:00Z</cp:lastPrinted>
  <dcterms:created xsi:type="dcterms:W3CDTF">2018-02-28T07:54:00Z</dcterms:created>
  <dcterms:modified xsi:type="dcterms:W3CDTF">2026-01-07T07:30:00Z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2024-08-20T06:17:27Z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9f97f5aa-75f8-47cf-b361-69fec64363bf</vt:lpwstr>
  </property>
  <property fmtid="{D5CDD505-2E9C-101B-9397-08002B2CF9AE}" pid="8" name="MSIP_Label_defa4170-0d19-0005-0004-bc88714345d2_ContentBits">
    <vt:lpwstr>0</vt:lpwstr>
  </property>
</Properties>
</file>