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EE2EE" w14:textId="77777777" w:rsidR="00FE4BBE" w:rsidRPr="00957896" w:rsidRDefault="00FE4BBE" w:rsidP="00FE4BBE">
      <w:pPr>
        <w:wordWrap w:val="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957896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Pr="00957896">
        <w:rPr>
          <w:rFonts w:ascii="ＭＳ 明朝" w:eastAsia="ＭＳ 明朝" w:hAnsi="ＭＳ 明朝"/>
          <w:color w:val="000000" w:themeColor="text1"/>
          <w:sz w:val="22"/>
        </w:rPr>
        <w:t xml:space="preserve">   </w:t>
      </w:r>
      <w:r w:rsidRPr="00957896">
        <w:rPr>
          <w:rFonts w:ascii="ＭＳ 明朝" w:eastAsia="ＭＳ 明朝" w:hAnsi="ＭＳ 明朝" w:hint="eastAsia"/>
          <w:color w:val="000000" w:themeColor="text1"/>
          <w:sz w:val="22"/>
        </w:rPr>
        <w:t>第　　　号</w:t>
      </w:r>
    </w:p>
    <w:p w14:paraId="42C48C64" w14:textId="77777777" w:rsidR="003619CE" w:rsidRPr="00957896" w:rsidRDefault="003619CE" w:rsidP="003619CE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957896">
        <w:rPr>
          <w:rFonts w:ascii="ＭＳ 明朝" w:eastAsia="ＭＳ 明朝" w:hAnsi="ＭＳ 明朝"/>
          <w:color w:val="000000" w:themeColor="text1"/>
          <w:sz w:val="22"/>
        </w:rPr>
        <w:t xml:space="preserve"> 年 月 日 </w:t>
      </w:r>
    </w:p>
    <w:p w14:paraId="094AC08F" w14:textId="77777777" w:rsidR="003619CE" w:rsidRPr="00957896" w:rsidRDefault="003619CE" w:rsidP="003619CE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14:paraId="13C9D477" w14:textId="77777777" w:rsidR="003619CE" w:rsidRPr="00957896" w:rsidRDefault="003619CE" w:rsidP="003619CE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14:paraId="40E89AA5" w14:textId="41EB8209" w:rsidR="003619CE" w:rsidRPr="00957896" w:rsidRDefault="005F712A">
      <w:pPr>
        <w:rPr>
          <w:rFonts w:ascii="ＭＳ 明朝" w:eastAsia="ＭＳ 明朝" w:hAnsi="ＭＳ 明朝"/>
          <w:color w:val="000000" w:themeColor="text1"/>
          <w:sz w:val="22"/>
        </w:rPr>
      </w:pPr>
      <w:r w:rsidRPr="00957896">
        <w:rPr>
          <w:rFonts w:ascii="ＭＳ 明朝" w:eastAsia="ＭＳ 明朝" w:hAnsi="ＭＳ 明朝" w:hint="eastAsia"/>
          <w:color w:val="000000" w:themeColor="text1"/>
          <w:sz w:val="22"/>
        </w:rPr>
        <w:t>岐阜県知事</w:t>
      </w:r>
      <w:r w:rsidR="003619CE" w:rsidRPr="00957896">
        <w:rPr>
          <w:rFonts w:ascii="ＭＳ 明朝" w:eastAsia="ＭＳ 明朝" w:hAnsi="ＭＳ 明朝"/>
          <w:color w:val="000000" w:themeColor="text1"/>
          <w:sz w:val="22"/>
        </w:rPr>
        <w:t xml:space="preserve"> </w:t>
      </w:r>
      <w:r w:rsidR="00D10E76" w:rsidRPr="00957896">
        <w:rPr>
          <w:rFonts w:ascii="ＭＳ 明朝" w:eastAsia="ＭＳ 明朝" w:hAnsi="ＭＳ 明朝" w:hint="eastAsia"/>
          <w:color w:val="000000" w:themeColor="text1"/>
          <w:sz w:val="22"/>
        </w:rPr>
        <w:t>様</w:t>
      </w:r>
      <w:r w:rsidR="003619CE" w:rsidRPr="00957896">
        <w:rPr>
          <w:rFonts w:ascii="ＭＳ 明朝" w:eastAsia="ＭＳ 明朝" w:hAnsi="ＭＳ 明朝"/>
          <w:color w:val="000000" w:themeColor="text1"/>
          <w:sz w:val="22"/>
        </w:rPr>
        <w:t xml:space="preserve"> </w:t>
      </w:r>
    </w:p>
    <w:p w14:paraId="3681755F" w14:textId="77777777" w:rsidR="003619CE" w:rsidRPr="00957896" w:rsidRDefault="003619C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1F8097A7" w14:textId="77777777" w:rsidR="003619CE" w:rsidRPr="00957896" w:rsidRDefault="003619C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2346A8DA" w14:textId="68E21AD3" w:rsidR="003619CE" w:rsidRPr="00957896" w:rsidRDefault="005F712A" w:rsidP="00310C92">
      <w:pPr>
        <w:widowControl/>
        <w:ind w:right="-143"/>
        <w:jc w:val="right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957896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○○病院</w:t>
      </w:r>
      <w:r w:rsidR="00310C92" w:rsidRPr="00957896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○○　○○</w:t>
      </w:r>
    </w:p>
    <w:p w14:paraId="68C87C19" w14:textId="77777777" w:rsidR="003619CE" w:rsidRPr="00957896" w:rsidRDefault="003619C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E4DC12B" w14:textId="77777777" w:rsidR="003619CE" w:rsidRPr="00957896" w:rsidRDefault="003619C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CDB1F70" w14:textId="77777777" w:rsidR="005F712A" w:rsidRPr="00957896" w:rsidRDefault="005F712A" w:rsidP="005F712A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bookmarkStart w:id="0" w:name="_Hlk162291976"/>
      <w:r w:rsidRPr="00957896">
        <w:rPr>
          <w:rFonts w:ascii="ＭＳ 明朝" w:eastAsia="ＭＳ 明朝" w:hAnsi="ＭＳ 明朝" w:hint="eastAsia"/>
          <w:color w:val="000000" w:themeColor="text1"/>
          <w:sz w:val="22"/>
        </w:rPr>
        <w:t>労働時間短縮計画の提出</w:t>
      </w:r>
      <w:bookmarkEnd w:id="0"/>
      <w:r w:rsidRPr="00957896">
        <w:rPr>
          <w:rFonts w:ascii="ＭＳ 明朝" w:eastAsia="ＭＳ 明朝" w:hAnsi="ＭＳ 明朝" w:hint="eastAsia"/>
          <w:color w:val="000000" w:themeColor="text1"/>
          <w:sz w:val="22"/>
        </w:rPr>
        <w:t>について</w:t>
      </w:r>
    </w:p>
    <w:p w14:paraId="51533706" w14:textId="77777777" w:rsidR="003619CE" w:rsidRPr="00957896" w:rsidRDefault="003619C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072D087" w14:textId="77777777" w:rsidR="003619CE" w:rsidRPr="00957896" w:rsidRDefault="003619C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2C12C70B" w14:textId="26232615" w:rsidR="005F712A" w:rsidRPr="00957896" w:rsidRDefault="005F712A" w:rsidP="005F712A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957896">
        <w:rPr>
          <w:rFonts w:ascii="ＭＳ 明朝" w:eastAsia="ＭＳ 明朝" w:hAnsi="ＭＳ 明朝" w:hint="eastAsia"/>
          <w:color w:val="000000" w:themeColor="text1"/>
          <w:sz w:val="22"/>
        </w:rPr>
        <w:t>○○機関の指定に係る労働時間短縮計画について、医療法第</w:t>
      </w:r>
      <w:r w:rsidRPr="00957896">
        <w:rPr>
          <w:rFonts w:ascii="ＭＳ 明朝" w:eastAsia="ＭＳ 明朝" w:hAnsi="ＭＳ 明朝"/>
          <w:color w:val="000000" w:themeColor="text1"/>
          <w:sz w:val="22"/>
        </w:rPr>
        <w:t>114条</w:t>
      </w:r>
      <w:r w:rsidR="00C96B73" w:rsidRPr="00957896">
        <w:rPr>
          <w:rFonts w:ascii="ＭＳ 明朝" w:eastAsia="ＭＳ 明朝" w:hAnsi="ＭＳ 明朝" w:hint="eastAsia"/>
          <w:color w:val="000000" w:themeColor="text1"/>
          <w:sz w:val="22"/>
        </w:rPr>
        <w:t>（第115条第４項）において準用する場合を含む。）</w:t>
      </w:r>
      <w:r w:rsidR="00C96B73" w:rsidRPr="0095789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（特定地域医療提供機関の場合）</w:t>
      </w:r>
      <w:r w:rsidR="00C96B73" w:rsidRPr="00957896">
        <w:rPr>
          <w:rFonts w:ascii="ＭＳ 明朝" w:eastAsia="ＭＳ 明朝" w:hAnsi="ＭＳ 明朝" w:hint="eastAsia"/>
          <w:color w:val="000000" w:themeColor="text1"/>
          <w:sz w:val="22"/>
        </w:rPr>
        <w:t>に基づき別紙</w:t>
      </w:r>
      <w:r w:rsidRPr="00957896">
        <w:rPr>
          <w:rFonts w:ascii="ＭＳ 明朝" w:eastAsia="ＭＳ 明朝" w:hAnsi="ＭＳ 明朝" w:hint="eastAsia"/>
          <w:color w:val="000000" w:themeColor="text1"/>
          <w:sz w:val="22"/>
        </w:rPr>
        <w:t>のとおり定めたので提出する。</w:t>
      </w:r>
    </w:p>
    <w:p w14:paraId="0E33C05C" w14:textId="77777777" w:rsidR="00BF619C" w:rsidRPr="00957896" w:rsidRDefault="00BF619C" w:rsidP="00BF619C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</w:p>
    <w:p w14:paraId="72673FE4" w14:textId="550AB2D4" w:rsidR="00BF619C" w:rsidRPr="00957896" w:rsidRDefault="00BF619C" w:rsidP="00BF619C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</w:p>
    <w:p w14:paraId="167B4A5B" w14:textId="12E048A6" w:rsidR="00F05EAD" w:rsidRPr="00957896" w:rsidRDefault="00F05EAD" w:rsidP="00BF619C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</w:p>
    <w:p w14:paraId="414FB5A3" w14:textId="29F803EF" w:rsidR="00F05EAD" w:rsidRPr="00957896" w:rsidRDefault="00F05EAD" w:rsidP="00BF619C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</w:p>
    <w:p w14:paraId="2ABBB9DF" w14:textId="7ED675E0" w:rsidR="00F05EAD" w:rsidRPr="00957896" w:rsidRDefault="00F05EAD" w:rsidP="00BF619C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</w:p>
    <w:p w14:paraId="577431FB" w14:textId="1FAE5303" w:rsidR="00F05EAD" w:rsidRPr="00957896" w:rsidRDefault="00F05EAD" w:rsidP="001F0049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DB351FC" w14:textId="77777777" w:rsidR="00F05EAD" w:rsidRPr="00957896" w:rsidRDefault="00F05EAD" w:rsidP="00BF619C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</w:p>
    <w:p w14:paraId="7E0B100D" w14:textId="4024766F" w:rsidR="00BF619C" w:rsidRPr="00957896" w:rsidRDefault="005F712A" w:rsidP="00BF619C">
      <w:pPr>
        <w:ind w:firstLineChars="100" w:firstLine="240"/>
        <w:rPr>
          <w:rFonts w:ascii="ＭＳ 明朝" w:eastAsia="ＭＳ 明朝" w:hAnsi="ＭＳ 明朝"/>
          <w:color w:val="000000" w:themeColor="text1"/>
          <w:sz w:val="22"/>
        </w:rPr>
      </w:pPr>
      <w:r w:rsidRPr="00957896">
        <w:rPr>
          <w:rFonts w:ascii="ＭＳ 明朝" w:eastAsia="ＭＳ 明朝" w:hAnsi="ＭＳ 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BBFF9" wp14:editId="3D60FAB3">
                <wp:simplePos x="0" y="0"/>
                <wp:positionH relativeFrom="margin">
                  <wp:posOffset>-978</wp:posOffset>
                </wp:positionH>
                <wp:positionV relativeFrom="paragraph">
                  <wp:posOffset>22568</wp:posOffset>
                </wp:positionV>
                <wp:extent cx="5505450" cy="2336920"/>
                <wp:effectExtent l="0" t="0" r="19050" b="254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23369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1C9F62" id="角丸四角形 1" o:spid="_x0000_s1026" style="position:absolute;left:0;text-align:left;margin-left:-.1pt;margin-top:1.8pt;width:433.5pt;height:18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" filled="f" strokecolor="windowText" strokeweight="1pt">
                <v:stroke joinstyle="miter"/>
                <w10:wrap anchorx="margin"/>
              </v:roundrect>
            </w:pict>
          </mc:Fallback>
        </mc:AlternateContent>
      </w:r>
    </w:p>
    <w:p w14:paraId="2F348547" w14:textId="78AB48C1" w:rsidR="005F712A" w:rsidRPr="00957896" w:rsidRDefault="005F712A" w:rsidP="005F712A">
      <w:pPr>
        <w:ind w:firstLineChars="100" w:firstLine="210"/>
        <w:rPr>
          <w:rFonts w:ascii="ＭＳ 明朝" w:eastAsia="ＭＳ 明朝" w:hAnsi="ＭＳ 明朝"/>
          <w:i/>
          <w:color w:val="000000" w:themeColor="text1"/>
        </w:rPr>
      </w:pPr>
      <w:r w:rsidRPr="00957896">
        <w:rPr>
          <w:rFonts w:ascii="ＭＳ 明朝" w:eastAsia="ＭＳ 明朝" w:hAnsi="ＭＳ 明朝" w:hint="eastAsia"/>
          <w:i/>
          <w:color w:val="000000" w:themeColor="text1"/>
        </w:rPr>
        <w:t>※本文中の条文については、以下を参照し条文を記載する。</w:t>
      </w:r>
    </w:p>
    <w:p w14:paraId="0CE9D0F5" w14:textId="54AD6E87" w:rsidR="005F712A" w:rsidRPr="00957896" w:rsidRDefault="005F712A" w:rsidP="005F712A">
      <w:pPr>
        <w:ind w:firstLineChars="300" w:firstLine="630"/>
        <w:rPr>
          <w:rFonts w:ascii="ＭＳ 明朝" w:eastAsia="ＭＳ 明朝" w:hAnsi="ＭＳ 明朝"/>
          <w:i/>
          <w:color w:val="000000" w:themeColor="text1"/>
        </w:rPr>
      </w:pPr>
      <w:r w:rsidRPr="00957896">
        <w:rPr>
          <w:rFonts w:ascii="ＭＳ 明朝" w:eastAsia="ＭＳ 明朝" w:hAnsi="ＭＳ 明朝" w:hint="eastAsia"/>
          <w:i/>
          <w:color w:val="000000" w:themeColor="text1"/>
        </w:rPr>
        <w:t>・特定地域医療提供機関（Ｂ水準）に係る労働時間短縮計画の提出</w:t>
      </w:r>
    </w:p>
    <w:p w14:paraId="01020A85" w14:textId="20891D9F" w:rsidR="005F712A" w:rsidRPr="00957896" w:rsidRDefault="005F712A" w:rsidP="005F712A">
      <w:pPr>
        <w:ind w:firstLineChars="400" w:firstLine="840"/>
        <w:rPr>
          <w:rFonts w:ascii="ＭＳ 明朝" w:eastAsia="ＭＳ 明朝" w:hAnsi="ＭＳ 明朝"/>
          <w:i/>
          <w:color w:val="000000" w:themeColor="text1"/>
        </w:rPr>
      </w:pPr>
      <w:r w:rsidRPr="00957896">
        <w:rPr>
          <w:rFonts w:ascii="ＭＳ 明朝" w:eastAsia="ＭＳ 明朝" w:hAnsi="ＭＳ 明朝" w:hint="eastAsia"/>
          <w:i/>
          <w:color w:val="000000" w:themeColor="text1"/>
        </w:rPr>
        <w:t>→医療法第114条第1項</w:t>
      </w:r>
      <w:r w:rsidR="00C96B73" w:rsidRPr="00957896">
        <w:rPr>
          <w:rFonts w:ascii="ＭＳ 明朝" w:eastAsia="ＭＳ 明朝" w:hAnsi="ＭＳ 明朝" w:hint="eastAsia"/>
          <w:i/>
          <w:color w:val="000000" w:themeColor="text1"/>
        </w:rPr>
        <w:t>（第</w:t>
      </w:r>
      <w:r w:rsidR="00C96B73" w:rsidRPr="00957896">
        <w:rPr>
          <w:rFonts w:ascii="ＭＳ 明朝" w:eastAsia="ＭＳ 明朝" w:hAnsi="ＭＳ 明朝"/>
          <w:i/>
          <w:color w:val="000000" w:themeColor="text1"/>
        </w:rPr>
        <w:t>115条第４項）において準用する場合を含む。）</w:t>
      </w:r>
    </w:p>
    <w:p w14:paraId="465A36AE" w14:textId="4E4EAA78" w:rsidR="005F712A" w:rsidRPr="00957896" w:rsidRDefault="005F712A" w:rsidP="005F712A">
      <w:pPr>
        <w:ind w:firstLineChars="100" w:firstLine="210"/>
        <w:rPr>
          <w:rFonts w:ascii="ＭＳ 明朝" w:eastAsia="ＭＳ 明朝" w:hAnsi="ＭＳ 明朝"/>
          <w:i/>
          <w:color w:val="000000" w:themeColor="text1"/>
        </w:rPr>
      </w:pPr>
      <w:r w:rsidRPr="00957896">
        <w:rPr>
          <w:rFonts w:ascii="ＭＳ 明朝" w:eastAsia="ＭＳ 明朝" w:hAnsi="ＭＳ 明朝" w:hint="eastAsia"/>
          <w:i/>
          <w:color w:val="000000" w:themeColor="text1"/>
        </w:rPr>
        <w:t xml:space="preserve">　　・連携型特定地域医療提供機関（連携Ｂ水準）に係る労働時間短縮計画の提出</w:t>
      </w:r>
    </w:p>
    <w:p w14:paraId="0DF08B0E" w14:textId="2AE77E9B" w:rsidR="005F712A" w:rsidRPr="00957896" w:rsidRDefault="005F712A" w:rsidP="005F712A">
      <w:pPr>
        <w:ind w:firstLineChars="100" w:firstLine="210"/>
        <w:rPr>
          <w:rFonts w:ascii="ＭＳ 明朝" w:eastAsia="ＭＳ 明朝" w:hAnsi="ＭＳ 明朝"/>
          <w:i/>
          <w:color w:val="000000" w:themeColor="text1"/>
        </w:rPr>
      </w:pPr>
      <w:r w:rsidRPr="00957896">
        <w:rPr>
          <w:rFonts w:ascii="ＭＳ 明朝" w:eastAsia="ＭＳ 明朝" w:hAnsi="ＭＳ 明朝" w:hint="eastAsia"/>
          <w:i/>
          <w:color w:val="000000" w:themeColor="text1"/>
        </w:rPr>
        <w:t xml:space="preserve">　　　→医療法第</w:t>
      </w:r>
      <w:r w:rsidRPr="00957896">
        <w:rPr>
          <w:rFonts w:ascii="ＭＳ 明朝" w:eastAsia="ＭＳ 明朝" w:hAnsi="ＭＳ 明朝"/>
          <w:i/>
          <w:color w:val="000000" w:themeColor="text1"/>
        </w:rPr>
        <w:t>118条第２項の規定による準用する同法</w:t>
      </w:r>
      <w:r w:rsidRPr="00957896">
        <w:rPr>
          <w:rFonts w:ascii="ＭＳ 明朝" w:eastAsia="ＭＳ 明朝" w:hAnsi="ＭＳ 明朝" w:hint="eastAsia"/>
          <w:i/>
          <w:color w:val="000000" w:themeColor="text1"/>
        </w:rPr>
        <w:t>第114条第1項</w:t>
      </w:r>
    </w:p>
    <w:p w14:paraId="60134EDB" w14:textId="0FAAAA99" w:rsidR="005F712A" w:rsidRPr="00957896" w:rsidRDefault="005F712A" w:rsidP="005F712A">
      <w:pPr>
        <w:ind w:firstLineChars="100" w:firstLine="210"/>
        <w:rPr>
          <w:rFonts w:ascii="ＭＳ 明朝" w:eastAsia="ＭＳ 明朝" w:hAnsi="ＭＳ 明朝"/>
          <w:i/>
          <w:color w:val="000000" w:themeColor="text1"/>
        </w:rPr>
      </w:pPr>
      <w:r w:rsidRPr="00957896">
        <w:rPr>
          <w:rFonts w:ascii="ＭＳ 明朝" w:eastAsia="ＭＳ 明朝" w:hAnsi="ＭＳ 明朝" w:hint="eastAsia"/>
          <w:i/>
          <w:color w:val="000000" w:themeColor="text1"/>
        </w:rPr>
        <w:t xml:space="preserve">　　・技能向上集中研修機関（Ｃ-１水準）に係る労働時間短縮計画の提出</w:t>
      </w:r>
    </w:p>
    <w:p w14:paraId="5FC51F4B" w14:textId="633077FB" w:rsidR="005F712A" w:rsidRPr="00957896" w:rsidRDefault="005F712A" w:rsidP="005F712A">
      <w:pPr>
        <w:ind w:firstLineChars="100" w:firstLine="210"/>
        <w:rPr>
          <w:rFonts w:ascii="ＭＳ 明朝" w:eastAsia="ＭＳ 明朝" w:hAnsi="ＭＳ 明朝"/>
          <w:i/>
          <w:color w:val="000000" w:themeColor="text1"/>
        </w:rPr>
      </w:pPr>
      <w:r w:rsidRPr="00957896">
        <w:rPr>
          <w:rFonts w:ascii="ＭＳ 明朝" w:eastAsia="ＭＳ 明朝" w:hAnsi="ＭＳ 明朝" w:hint="eastAsia"/>
          <w:i/>
          <w:color w:val="000000" w:themeColor="text1"/>
        </w:rPr>
        <w:t xml:space="preserve">　　　→医療法第119条第２項に規定により準用する同法第114条第1項</w:t>
      </w:r>
    </w:p>
    <w:p w14:paraId="284E6421" w14:textId="354C579D" w:rsidR="005F712A" w:rsidRPr="00957896" w:rsidRDefault="005F712A" w:rsidP="005F712A">
      <w:pPr>
        <w:ind w:firstLineChars="100" w:firstLine="210"/>
        <w:rPr>
          <w:rFonts w:ascii="ＭＳ 明朝" w:eastAsia="ＭＳ 明朝" w:hAnsi="ＭＳ 明朝"/>
          <w:i/>
          <w:color w:val="000000" w:themeColor="text1"/>
        </w:rPr>
      </w:pPr>
      <w:r w:rsidRPr="00957896">
        <w:rPr>
          <w:rFonts w:ascii="ＭＳ 明朝" w:eastAsia="ＭＳ 明朝" w:hAnsi="ＭＳ 明朝" w:hint="eastAsia"/>
          <w:i/>
          <w:color w:val="000000" w:themeColor="text1"/>
        </w:rPr>
        <w:t xml:space="preserve">　　・特定高度技能研修機関（Ｃ-２水準）に係る労働時間短縮計画の提出</w:t>
      </w:r>
    </w:p>
    <w:p w14:paraId="6263FE55" w14:textId="3CC4685B" w:rsidR="005F712A" w:rsidRPr="00957896" w:rsidRDefault="005F712A" w:rsidP="005F712A">
      <w:pPr>
        <w:ind w:firstLineChars="100" w:firstLine="210"/>
        <w:rPr>
          <w:rFonts w:ascii="ＭＳ 明朝" w:eastAsia="ＭＳ 明朝" w:hAnsi="ＭＳ 明朝"/>
          <w:i/>
          <w:color w:val="000000" w:themeColor="text1"/>
        </w:rPr>
      </w:pPr>
      <w:r w:rsidRPr="00957896">
        <w:rPr>
          <w:rFonts w:ascii="ＭＳ 明朝" w:eastAsia="ＭＳ 明朝" w:hAnsi="ＭＳ 明朝" w:hint="eastAsia"/>
          <w:i/>
          <w:color w:val="000000" w:themeColor="text1"/>
        </w:rPr>
        <w:t xml:space="preserve">　　　→医療法第120条第２項の規定により準用する同法第114条第1項</w:t>
      </w:r>
    </w:p>
    <w:p w14:paraId="3120F37F" w14:textId="77777777" w:rsidR="005F712A" w:rsidRPr="00957896" w:rsidRDefault="005F712A" w:rsidP="005F712A">
      <w:pPr>
        <w:ind w:firstLineChars="100" w:firstLine="210"/>
        <w:rPr>
          <w:rFonts w:ascii="ＭＳ 明朝" w:eastAsia="ＭＳ 明朝" w:hAnsi="ＭＳ 明朝"/>
          <w:i/>
          <w:color w:val="000000" w:themeColor="text1"/>
        </w:rPr>
      </w:pPr>
    </w:p>
    <w:p w14:paraId="37496405" w14:textId="77777777" w:rsidR="00BF619C" w:rsidRPr="00957896" w:rsidRDefault="00BF619C" w:rsidP="003619CE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sectPr w:rsidR="00BF619C" w:rsidRPr="0095789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3CC48" w14:textId="77777777" w:rsidR="00507C8F" w:rsidRDefault="00507C8F" w:rsidP="001563EB">
      <w:r>
        <w:separator/>
      </w:r>
    </w:p>
  </w:endnote>
  <w:endnote w:type="continuationSeparator" w:id="0">
    <w:p w14:paraId="646F61D3" w14:textId="77777777" w:rsidR="00507C8F" w:rsidRDefault="00507C8F" w:rsidP="00156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EEAE3" w14:textId="77777777" w:rsidR="00507C8F" w:rsidRDefault="00507C8F" w:rsidP="001563EB">
      <w:r>
        <w:separator/>
      </w:r>
    </w:p>
  </w:footnote>
  <w:footnote w:type="continuationSeparator" w:id="0">
    <w:p w14:paraId="70ACDFD3" w14:textId="77777777" w:rsidR="00507C8F" w:rsidRDefault="00507C8F" w:rsidP="00156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B2F0" w14:textId="1D5B324B" w:rsidR="00E91D36" w:rsidRDefault="00E91D36">
    <w:pPr>
      <w:pStyle w:val="a6"/>
    </w:pPr>
    <w:r>
      <w:rPr>
        <w:rFonts w:hint="eastAsia"/>
      </w:rPr>
      <w:t>様式</w:t>
    </w:r>
    <w:r w:rsidR="00922539">
      <w:rPr>
        <w:rFonts w:hint="eastAsia"/>
      </w:rPr>
      <w:t>５</w:t>
    </w:r>
    <w:r w:rsidR="00922539">
      <w:t xml:space="preserve"> </w:t>
    </w:r>
    <w:r>
      <w:t>(</w:t>
    </w:r>
    <w:r w:rsidR="005F712A" w:rsidRPr="005F712A">
      <w:rPr>
        <w:rFonts w:hint="eastAsia"/>
      </w:rPr>
      <w:t>正式な時短計画を定めた際の届出</w:t>
    </w:r>
    <w:r w:rsidR="00D52DD2">
      <w:rPr>
        <w:rFonts w:hint="eastAsia"/>
      </w:rPr>
      <w:t>書</w:t>
    </w:r>
    <w:r>
      <w:t>)</w:t>
    </w:r>
  </w:p>
  <w:p w14:paraId="0B504D53" w14:textId="77777777" w:rsidR="00E91D36" w:rsidRDefault="00E91D3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9CE"/>
    <w:rsid w:val="00126559"/>
    <w:rsid w:val="001563EB"/>
    <w:rsid w:val="001654CC"/>
    <w:rsid w:val="001F0049"/>
    <w:rsid w:val="001F7BCB"/>
    <w:rsid w:val="0026099E"/>
    <w:rsid w:val="0026730B"/>
    <w:rsid w:val="002B5E3E"/>
    <w:rsid w:val="00310C92"/>
    <w:rsid w:val="003619CE"/>
    <w:rsid w:val="00440743"/>
    <w:rsid w:val="004E2C27"/>
    <w:rsid w:val="00507C8F"/>
    <w:rsid w:val="005C2B50"/>
    <w:rsid w:val="005F712A"/>
    <w:rsid w:val="00662603"/>
    <w:rsid w:val="0068648F"/>
    <w:rsid w:val="0068792D"/>
    <w:rsid w:val="00867410"/>
    <w:rsid w:val="008D6265"/>
    <w:rsid w:val="00922539"/>
    <w:rsid w:val="00957896"/>
    <w:rsid w:val="00992FC5"/>
    <w:rsid w:val="00A82EAB"/>
    <w:rsid w:val="00AF7BEF"/>
    <w:rsid w:val="00B77F7A"/>
    <w:rsid w:val="00BF619C"/>
    <w:rsid w:val="00C96B73"/>
    <w:rsid w:val="00CB5F21"/>
    <w:rsid w:val="00D10E76"/>
    <w:rsid w:val="00D40818"/>
    <w:rsid w:val="00D52DD2"/>
    <w:rsid w:val="00DA1E12"/>
    <w:rsid w:val="00DA3731"/>
    <w:rsid w:val="00DB4545"/>
    <w:rsid w:val="00DF014E"/>
    <w:rsid w:val="00E91D36"/>
    <w:rsid w:val="00F008A3"/>
    <w:rsid w:val="00F05EAD"/>
    <w:rsid w:val="00FC324E"/>
    <w:rsid w:val="00FD2B22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FA76152"/>
  <w15:chartTrackingRefBased/>
  <w15:docId w15:val="{087A16C0-86AA-4B09-8810-F6B8F0D1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8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008A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F00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563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63EB"/>
  </w:style>
  <w:style w:type="paragraph" w:styleId="a8">
    <w:name w:val="footer"/>
    <w:basedOn w:val="a"/>
    <w:link w:val="a9"/>
    <w:uiPriority w:val="99"/>
    <w:unhideWhenUsed/>
    <w:rsid w:val="001563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6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廣江 円</cp:lastModifiedBy>
  <cp:revision>22</cp:revision>
  <cp:lastPrinted>2022-05-25T08:57:00Z</cp:lastPrinted>
  <dcterms:created xsi:type="dcterms:W3CDTF">2022-05-24T11:59:00Z</dcterms:created>
  <dcterms:modified xsi:type="dcterms:W3CDTF">2025-11-07T04:23:00Z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2024-03-25T11:47:20Z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05b1d99c-8448-43d3-ba45-39039e047524</vt:lpwstr>
  </property>
  <property fmtid="{D5CDD505-2E9C-101B-9397-08002B2CF9AE}" pid="8" name="MSIP_Label_defa4170-0d19-0005-0004-bc88714345d2_ContentBits">
    <vt:lpwstr>0</vt:lpwstr>
  </property>
</Properties>
</file>