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5CC7" w14:textId="553D7391" w:rsidR="004D2662" w:rsidRPr="0054383F" w:rsidRDefault="004D2662" w:rsidP="004D2662">
      <w:pPr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54383F">
        <w:rPr>
          <w:rFonts w:asciiTheme="minorEastAsia" w:eastAsiaTheme="minorEastAsia" w:hAnsiTheme="minorEastAsia" w:hint="eastAsia"/>
          <w:color w:val="000000"/>
          <w:sz w:val="32"/>
          <w:szCs w:val="32"/>
        </w:rPr>
        <w:t>第</w:t>
      </w:r>
      <w:r w:rsidR="00184192" w:rsidRPr="0054383F">
        <w:rPr>
          <w:rFonts w:asciiTheme="minorEastAsia" w:eastAsiaTheme="minorEastAsia" w:hAnsiTheme="minorEastAsia" w:hint="eastAsia"/>
          <w:color w:val="000000"/>
          <w:sz w:val="32"/>
          <w:szCs w:val="32"/>
        </w:rPr>
        <w:t>3学年</w:t>
      </w:r>
      <w:r w:rsidRPr="0054383F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社会科 学習指導案</w:t>
      </w:r>
    </w:p>
    <w:p w14:paraId="497E487B" w14:textId="62D62823" w:rsidR="004D2662" w:rsidRPr="009A2E1B" w:rsidRDefault="004D2662" w:rsidP="004D2662">
      <w:pPr>
        <w:wordWrap w:val="0"/>
        <w:jc w:val="right"/>
        <w:rPr>
          <w:rFonts w:asciiTheme="minorEastAsia" w:eastAsiaTheme="minorEastAsia" w:hAnsiTheme="minorEastAsia"/>
          <w:color w:val="000000"/>
        </w:rPr>
      </w:pPr>
    </w:p>
    <w:p w14:paraId="734412B8" w14:textId="29BDD2CA" w:rsidR="00FE0D6A" w:rsidRPr="009A2E1B" w:rsidRDefault="00FE0D6A">
      <w:pPr>
        <w:rPr>
          <w:rFonts w:asciiTheme="minorEastAsia" w:eastAsiaTheme="minorEastAsia" w:hAnsiTheme="minorEastAsia" w:cs="游ゴシック Light"/>
        </w:rPr>
      </w:pPr>
      <w:r w:rsidRPr="009A2E1B">
        <w:rPr>
          <w:rFonts w:asciiTheme="minorEastAsia" w:eastAsiaTheme="minorEastAsia" w:hAnsiTheme="minorEastAsia" w:cs="游ゴシック Light" w:hint="eastAsia"/>
        </w:rPr>
        <w:t>単元名　選挙について考えよう</w:t>
      </w:r>
    </w:p>
    <w:p w14:paraId="74AA8CB3" w14:textId="001E9C3C" w:rsidR="00FE0D6A" w:rsidRDefault="00326315">
      <w:pPr>
        <w:rPr>
          <w:rFonts w:asciiTheme="minorEastAsia" w:eastAsiaTheme="minorEastAsia" w:hAnsiTheme="minorEastAsia" w:cs="游ゴシック Light"/>
        </w:rPr>
      </w:pPr>
      <w:r w:rsidRPr="009A2E1B">
        <w:rPr>
          <w:rFonts w:asciiTheme="minorEastAsia" w:eastAsiaTheme="minorEastAsia" w:hAnsiTheme="minorEastAsia" w:cs="游ゴシック Light" w:hint="eastAsia"/>
        </w:rPr>
        <w:t>新学習指導要領</w:t>
      </w:r>
      <w:r w:rsidR="00770729" w:rsidRPr="009A2E1B">
        <w:rPr>
          <w:rFonts w:asciiTheme="minorEastAsia" w:eastAsiaTheme="minorEastAsia" w:hAnsiTheme="minorEastAsia" w:cs="游ゴシック Light" w:hint="eastAsia"/>
        </w:rPr>
        <w:t>（</w:t>
      </w:r>
      <w:r w:rsidR="009D0E98">
        <w:rPr>
          <w:rFonts w:asciiTheme="minorEastAsia" w:eastAsiaTheme="minorEastAsia" w:hAnsiTheme="minorEastAsia" w:cs="游ゴシック Light" w:hint="eastAsia"/>
        </w:rPr>
        <w:t>H29年</w:t>
      </w:r>
      <w:r w:rsidR="00770729" w:rsidRPr="009A2E1B">
        <w:rPr>
          <w:rFonts w:asciiTheme="minorEastAsia" w:eastAsiaTheme="minorEastAsia" w:hAnsiTheme="minorEastAsia" w:cs="游ゴシック Light" w:hint="eastAsia"/>
        </w:rPr>
        <w:t>告示）社会編</w:t>
      </w:r>
      <w:r w:rsidRPr="009A2E1B">
        <w:rPr>
          <w:rFonts w:asciiTheme="minorEastAsia" w:eastAsiaTheme="minorEastAsia" w:hAnsiTheme="minorEastAsia" w:cs="游ゴシック Light" w:hint="eastAsia"/>
        </w:rPr>
        <w:t>公民的分野</w:t>
      </w:r>
      <w:r w:rsidR="009D0E98">
        <w:rPr>
          <w:rFonts w:asciiTheme="minorEastAsia" w:eastAsiaTheme="minorEastAsia" w:hAnsiTheme="minorEastAsia" w:cs="游ゴシック Light" w:hint="eastAsia"/>
        </w:rPr>
        <w:t>Ｃ</w:t>
      </w:r>
      <w:r w:rsidR="00770729" w:rsidRPr="009A2E1B">
        <w:rPr>
          <w:rFonts w:asciiTheme="minorEastAsia" w:eastAsiaTheme="minorEastAsia" w:hAnsiTheme="minorEastAsia" w:cs="游ゴシック Light" w:hint="eastAsia"/>
        </w:rPr>
        <w:t>私たちと政治　（2）民主政治と政治参加ア（イ）</w:t>
      </w:r>
      <w:r w:rsidR="00022058" w:rsidRPr="009A2E1B">
        <w:rPr>
          <w:rFonts w:asciiTheme="minorEastAsia" w:eastAsiaTheme="minorEastAsia" w:hAnsiTheme="minorEastAsia" w:cs="游ゴシック Light" w:hint="eastAsia"/>
        </w:rPr>
        <w:t>、</w:t>
      </w:r>
      <w:r w:rsidR="00770729" w:rsidRPr="009A2E1B">
        <w:rPr>
          <w:rFonts w:asciiTheme="minorEastAsia" w:eastAsiaTheme="minorEastAsia" w:hAnsiTheme="minorEastAsia" w:cs="游ゴシック Light" w:hint="eastAsia"/>
        </w:rPr>
        <w:t>イ（ア）</w:t>
      </w:r>
    </w:p>
    <w:p w14:paraId="30ACB16E" w14:textId="77777777" w:rsidR="00DA5351" w:rsidRPr="009A2E1B" w:rsidRDefault="00DA5351">
      <w:pPr>
        <w:rPr>
          <w:rFonts w:asciiTheme="minorEastAsia" w:eastAsiaTheme="minorEastAsia" w:hAnsiTheme="minorEastAsia" w:cs="游ゴシック Light"/>
        </w:rPr>
      </w:pPr>
    </w:p>
    <w:p w14:paraId="6FFFCCE4" w14:textId="2D712764" w:rsidR="0064073F" w:rsidRPr="009A2E1B" w:rsidRDefault="0061137D" w:rsidP="00011077">
      <w:pPr>
        <w:pStyle w:val="a5"/>
        <w:numPr>
          <w:ilvl w:val="0"/>
          <w:numId w:val="2"/>
        </w:numPr>
        <w:ind w:leftChars="0"/>
        <w:rPr>
          <w:rFonts w:asciiTheme="minorEastAsia" w:eastAsiaTheme="minorEastAsia" w:hAnsiTheme="minorEastAsia" w:cs="游ゴシック Light"/>
        </w:rPr>
      </w:pPr>
      <w:r w:rsidRPr="009A2E1B">
        <w:rPr>
          <w:rFonts w:asciiTheme="minorEastAsia" w:eastAsiaTheme="minorEastAsia" w:hAnsiTheme="minorEastAsia" w:cs="游ゴシック Light"/>
        </w:rPr>
        <w:t>本時のねらい</w:t>
      </w:r>
    </w:p>
    <w:p w14:paraId="3EA093BE" w14:textId="4C9F0B54" w:rsidR="00EA7555" w:rsidRPr="009A2E1B" w:rsidRDefault="6670B40A" w:rsidP="291DF308">
      <w:pPr>
        <w:ind w:left="210" w:hangingChars="100" w:hanging="210"/>
        <w:rPr>
          <w:rFonts w:asciiTheme="minorEastAsia" w:eastAsiaTheme="minorEastAsia" w:hAnsiTheme="minorEastAsia" w:cs="游ゴシック Light"/>
        </w:rPr>
      </w:pPr>
      <w:bookmarkStart w:id="0" w:name="_Hlk136774103"/>
      <w:r w:rsidRPr="291DF308">
        <w:rPr>
          <w:rFonts w:asciiTheme="minorEastAsia" w:eastAsiaTheme="minorEastAsia" w:hAnsiTheme="minorEastAsia" w:cs="游ゴシック Light"/>
        </w:rPr>
        <w:t>・</w:t>
      </w:r>
      <w:r w:rsidR="03F87516" w:rsidRPr="291DF308">
        <w:rPr>
          <w:rFonts w:asciiTheme="minorEastAsia" w:eastAsiaTheme="minorEastAsia" w:hAnsiTheme="minorEastAsia" w:cs="游ゴシック Light"/>
        </w:rPr>
        <w:t>選挙公約</w:t>
      </w:r>
      <w:r w:rsidR="004306C7" w:rsidRPr="291DF308">
        <w:rPr>
          <w:rFonts w:asciiTheme="minorEastAsia" w:eastAsiaTheme="minorEastAsia" w:hAnsiTheme="minorEastAsia" w:cs="游ゴシック Light"/>
        </w:rPr>
        <w:t>の</w:t>
      </w:r>
      <w:r w:rsidR="03F87516" w:rsidRPr="291DF308">
        <w:rPr>
          <w:rFonts w:asciiTheme="minorEastAsia" w:eastAsiaTheme="minorEastAsia" w:hAnsiTheme="minorEastAsia" w:cs="游ゴシック Light"/>
        </w:rPr>
        <w:t>分析を通して、</w:t>
      </w:r>
      <w:r w:rsidR="6F9F227D" w:rsidRPr="291DF308">
        <w:rPr>
          <w:rFonts w:asciiTheme="minorEastAsia" w:eastAsiaTheme="minorEastAsia" w:hAnsiTheme="minorEastAsia" w:cs="游ゴシック Light"/>
        </w:rPr>
        <w:t>複数の公約を</w:t>
      </w:r>
      <w:r w:rsidR="2D9377EE" w:rsidRPr="291DF308">
        <w:rPr>
          <w:rFonts w:asciiTheme="minorEastAsia" w:eastAsiaTheme="minorEastAsia" w:hAnsiTheme="minorEastAsia" w:cs="游ゴシック Light"/>
        </w:rPr>
        <w:t>様々な視点で</w:t>
      </w:r>
      <w:r w:rsidR="6F9F227D" w:rsidRPr="291DF308">
        <w:rPr>
          <w:rFonts w:asciiTheme="minorEastAsia" w:eastAsiaTheme="minorEastAsia" w:hAnsiTheme="minorEastAsia" w:cs="游ゴシック Light"/>
        </w:rPr>
        <w:t>捉え</w:t>
      </w:r>
      <w:r w:rsidR="39E70524" w:rsidRPr="291DF308">
        <w:rPr>
          <w:rFonts w:asciiTheme="minorEastAsia" w:eastAsiaTheme="minorEastAsia" w:hAnsiTheme="minorEastAsia" w:cs="游ゴシック Light"/>
        </w:rPr>
        <w:t>、</w:t>
      </w:r>
      <w:r w:rsidR="6F9F227D" w:rsidRPr="291DF308">
        <w:rPr>
          <w:rFonts w:asciiTheme="minorEastAsia" w:eastAsiaTheme="minorEastAsia" w:hAnsiTheme="minorEastAsia" w:cs="游ゴシック Light"/>
        </w:rPr>
        <w:t>どの候補者に投票す</w:t>
      </w:r>
      <w:r w:rsidR="00A94949" w:rsidRPr="291DF308">
        <w:rPr>
          <w:rFonts w:asciiTheme="minorEastAsia" w:eastAsiaTheme="minorEastAsia" w:hAnsiTheme="minorEastAsia" w:cs="游ゴシック Light"/>
        </w:rPr>
        <w:t>べ</w:t>
      </w:r>
      <w:r w:rsidR="6F9F227D" w:rsidRPr="291DF308">
        <w:rPr>
          <w:rFonts w:asciiTheme="minorEastAsia" w:eastAsiaTheme="minorEastAsia" w:hAnsiTheme="minorEastAsia" w:cs="游ゴシック Light"/>
        </w:rPr>
        <w:t>きか考え</w:t>
      </w:r>
      <w:r w:rsidR="458CDE0A" w:rsidRPr="291DF308">
        <w:rPr>
          <w:rFonts w:asciiTheme="minorEastAsia" w:eastAsiaTheme="minorEastAsia" w:hAnsiTheme="minorEastAsia" w:cs="游ゴシック Light"/>
        </w:rPr>
        <w:t>、</w:t>
      </w:r>
      <w:r w:rsidR="00030357" w:rsidRPr="291DF308">
        <w:rPr>
          <w:rFonts w:asciiTheme="minorEastAsia" w:eastAsiaTheme="minorEastAsia" w:hAnsiTheme="minorEastAsia" w:cs="游ゴシック Light"/>
        </w:rPr>
        <w:t>慎重に候補者を選ぶ</w:t>
      </w:r>
      <w:r w:rsidR="004B795B" w:rsidRPr="291DF308">
        <w:rPr>
          <w:rFonts w:asciiTheme="minorEastAsia" w:eastAsiaTheme="minorEastAsia" w:hAnsiTheme="minorEastAsia" w:cs="游ゴシック Light"/>
        </w:rPr>
        <w:t>必要性</w:t>
      </w:r>
      <w:r w:rsidR="00030357" w:rsidRPr="291DF308">
        <w:rPr>
          <w:rFonts w:asciiTheme="minorEastAsia" w:eastAsiaTheme="minorEastAsia" w:hAnsiTheme="minorEastAsia" w:cs="游ゴシック Light"/>
        </w:rPr>
        <w:t>を理解することができる。</w:t>
      </w:r>
    </w:p>
    <w:p w14:paraId="666E8A80" w14:textId="77777777" w:rsidR="00030357" w:rsidRPr="009A2E1B" w:rsidRDefault="00030357" w:rsidP="7B0577F7">
      <w:pPr>
        <w:rPr>
          <w:rFonts w:asciiTheme="minorEastAsia" w:eastAsiaTheme="minorEastAsia" w:hAnsiTheme="minorEastAsia" w:cs="游ゴシック Light"/>
        </w:rPr>
      </w:pPr>
    </w:p>
    <w:bookmarkEnd w:id="0"/>
    <w:p w14:paraId="51B13BA2" w14:textId="504FA55F" w:rsidR="006B7DCD" w:rsidRPr="009A2E1B" w:rsidRDefault="0061137D">
      <w:pPr>
        <w:rPr>
          <w:rFonts w:asciiTheme="minorEastAsia" w:eastAsiaTheme="minorEastAsia" w:hAnsiTheme="minorEastAsia" w:cs="游ゴシック Light"/>
        </w:rPr>
      </w:pPr>
      <w:r w:rsidRPr="009A2E1B">
        <w:rPr>
          <w:rFonts w:asciiTheme="minorEastAsia" w:eastAsiaTheme="minorEastAsia" w:hAnsiTheme="minorEastAsia" w:cs="游ゴシック Light"/>
        </w:rPr>
        <w:t>２．本時の展開</w:t>
      </w:r>
    </w:p>
    <w:tbl>
      <w:tblPr>
        <w:tblpPr w:leftFromText="142" w:rightFromText="142" w:vertAnchor="text" w:horzAnchor="margin" w:tblpY="27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5386"/>
        <w:gridCol w:w="4815"/>
      </w:tblGrid>
      <w:tr w:rsidR="00F504D2" w:rsidRPr="009A2E1B" w14:paraId="49D653EE" w14:textId="77777777" w:rsidTr="3377C344">
        <w:trPr>
          <w:trHeight w:val="305"/>
        </w:trPr>
        <w:tc>
          <w:tcPr>
            <w:tcW w:w="426" w:type="dxa"/>
          </w:tcPr>
          <w:p w14:paraId="52A8A631" w14:textId="77777777" w:rsidR="00F504D2" w:rsidRPr="009A2E1B" w:rsidRDefault="00F504D2" w:rsidP="00F504D2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</w:p>
        </w:tc>
        <w:tc>
          <w:tcPr>
            <w:tcW w:w="5386" w:type="dxa"/>
          </w:tcPr>
          <w:p w14:paraId="2AFC9093" w14:textId="7EAC261D" w:rsidR="00F504D2" w:rsidRPr="009A2E1B" w:rsidRDefault="00F504D2" w:rsidP="00F504D2">
            <w:pPr>
              <w:spacing w:line="220" w:lineRule="auto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9A2E1B">
              <w:rPr>
                <w:rFonts w:asciiTheme="minorEastAsia" w:eastAsiaTheme="minorEastAsia" w:hAnsiTheme="minorEastAsia" w:cs="游ゴシック Light"/>
                <w:color w:val="000000" w:themeColor="text1"/>
              </w:rPr>
              <w:t>学習過程</w:t>
            </w:r>
            <w:r w:rsidR="00E8635A" w:rsidRPr="009A2E1B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 xml:space="preserve">　◯→生徒の意見</w:t>
            </w:r>
          </w:p>
        </w:tc>
        <w:tc>
          <w:tcPr>
            <w:tcW w:w="4815" w:type="dxa"/>
          </w:tcPr>
          <w:p w14:paraId="36432B06" w14:textId="77777777" w:rsidR="00F504D2" w:rsidRPr="009A2E1B" w:rsidRDefault="00F504D2" w:rsidP="00F504D2">
            <w:pPr>
              <w:spacing w:line="220" w:lineRule="auto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9A2E1B">
              <w:rPr>
                <w:rFonts w:asciiTheme="minorEastAsia" w:eastAsiaTheme="minorEastAsia" w:hAnsiTheme="minorEastAsia" w:cs="游ゴシック Light"/>
                <w:color w:val="000000" w:themeColor="text1"/>
              </w:rPr>
              <w:t>指導・援助</w:t>
            </w:r>
          </w:p>
        </w:tc>
      </w:tr>
      <w:tr w:rsidR="00E05403" w:rsidRPr="00E05403" w14:paraId="4C10E47D" w14:textId="77777777" w:rsidTr="3377C344">
        <w:trPr>
          <w:trHeight w:val="2112"/>
        </w:trPr>
        <w:tc>
          <w:tcPr>
            <w:tcW w:w="426" w:type="dxa"/>
          </w:tcPr>
          <w:p w14:paraId="3E5EA7A1" w14:textId="0F7EDBC6" w:rsidR="0094490C" w:rsidRPr="00E05403" w:rsidRDefault="007476B6" w:rsidP="007476B6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導入</w:t>
            </w:r>
          </w:p>
        </w:tc>
        <w:tc>
          <w:tcPr>
            <w:tcW w:w="5386" w:type="dxa"/>
          </w:tcPr>
          <w:p w14:paraId="5051A0FB" w14:textId="04CEEEA7" w:rsidR="00F504D2" w:rsidRPr="00E05403" w:rsidRDefault="00173B9B" w:rsidP="00F504D2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1</w:t>
            </w:r>
            <w:r w:rsidR="00F504D2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．投票</w:t>
            </w:r>
            <w:r w:rsidR="008552BC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先</w:t>
            </w:r>
            <w:r w:rsidR="00F504D2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を決定</w:t>
            </w:r>
            <w:r w:rsidR="000C46A3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し、投票する</w:t>
            </w:r>
            <w:r w:rsidR="00E91CD4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。</w:t>
            </w:r>
          </w:p>
          <w:p w14:paraId="4858B198" w14:textId="4EE7CB0A" w:rsidR="00940F13" w:rsidRPr="00E05403" w:rsidRDefault="658CED6F" w:rsidP="00630E3A">
            <w:pPr>
              <w:spacing w:line="220" w:lineRule="auto"/>
              <w:ind w:left="210" w:hangingChars="100" w:hanging="210"/>
              <w:jc w:val="left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・</w:t>
            </w:r>
            <w:r w:rsidR="6DC648D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4人の主張を読んだ上で、リーフレット</w:t>
            </w:r>
            <w:r w:rsidR="76995E5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p.</w:t>
            </w:r>
            <w:r w:rsidR="77D60E65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1</w:t>
            </w:r>
            <w:r w:rsidR="6DC648D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Q</w:t>
            </w:r>
            <w:r w:rsidR="0B29E44D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1</w:t>
            </w:r>
            <w:r w:rsidR="6DC648D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を記入する。</w:t>
            </w:r>
          </w:p>
          <w:p w14:paraId="754236F1" w14:textId="1335F799" w:rsidR="00921904" w:rsidRPr="00E05403" w:rsidRDefault="170D971F" w:rsidP="6B73019D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・</w:t>
            </w:r>
            <w:r w:rsidR="2DB2E9E6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p.1</w:t>
            </w:r>
            <w:r w:rsidR="00940F13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にある4人の公約を見て投票する。</w:t>
            </w:r>
          </w:p>
          <w:sdt>
            <w:sdtPr>
              <w:rPr>
                <w:rFonts w:asciiTheme="minorEastAsia" w:eastAsiaTheme="minorEastAsia" w:hAnsiTheme="minorEastAsia"/>
                <w:color w:val="000000" w:themeColor="text1"/>
              </w:rPr>
              <w:tag w:val="goog_rdk_5"/>
              <w:id w:val="-1281488621"/>
              <w:placeholder>
                <w:docPart w:val="DefaultPlaceholder_1081868574"/>
              </w:placeholder>
            </w:sdtPr>
            <w:sdtEndPr/>
            <w:sdtContent>
              <w:p w14:paraId="048069D8" w14:textId="5CFC4343" w:rsidR="00940F13" w:rsidRPr="00E05403" w:rsidRDefault="009A15D8" w:rsidP="00940F1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20" w:lineRule="auto"/>
                  <w:rPr>
                    <w:rFonts w:asciiTheme="minorEastAsia" w:eastAsiaTheme="minorEastAsia" w:hAnsiTheme="minorEastAsia"/>
                    <w:color w:val="000000" w:themeColor="text1"/>
                  </w:rPr>
                </w:pPr>
                <w:r w:rsidRPr="00E05403">
                  <w:rPr>
                    <w:rFonts w:asciiTheme="minorEastAsia" w:eastAsiaTheme="minorEastAsia" w:hAnsiTheme="minorEastAsia"/>
                    <w:color w:val="000000" w:themeColor="text1"/>
                  </w:rPr>
                  <w:t>2</w:t>
                </w:r>
                <w:r w:rsidR="00940F13" w:rsidRPr="00E05403">
                  <w:rPr>
                    <w:rFonts w:asciiTheme="minorEastAsia" w:eastAsiaTheme="minorEastAsia" w:hAnsiTheme="minorEastAsia"/>
                    <w:color w:val="000000" w:themeColor="text1"/>
                  </w:rPr>
                  <w:t>.  課題設定</w:t>
                </w:r>
              </w:p>
            </w:sdtContent>
          </w:sdt>
          <w:tbl>
            <w:tblPr>
              <w:tblStyle w:val="a4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75"/>
            </w:tblGrid>
            <w:tr w:rsidR="00E05403" w:rsidRPr="00E05403" w14:paraId="2F7BF368" w14:textId="77777777" w:rsidTr="35D07E5C">
              <w:trPr>
                <w:trHeight w:val="300"/>
              </w:trPr>
              <w:tc>
                <w:tcPr>
                  <w:tcW w:w="5175" w:type="dxa"/>
                </w:tcPr>
                <w:p w14:paraId="56437DD9" w14:textId="67C67955" w:rsidR="172BAD57" w:rsidRPr="00E05403" w:rsidRDefault="008552BC" w:rsidP="003B4CB1">
                  <w:pPr>
                    <w:framePr w:hSpace="142" w:wrap="around" w:vAnchor="text" w:hAnchor="margin" w:y="27"/>
                    <w:rPr>
                      <w:rFonts w:asciiTheme="minorEastAsia" w:eastAsiaTheme="minorEastAsia" w:hAnsiTheme="minorEastAsia" w:cs="游ゴシック Light"/>
                      <w:color w:val="000000" w:themeColor="text1"/>
                    </w:rPr>
                  </w:pPr>
                  <w:r w:rsidRPr="00E05403">
                    <w:rPr>
                      <w:rFonts w:asciiTheme="minorEastAsia" w:eastAsiaTheme="minorEastAsia" w:hAnsiTheme="minorEastAsia" w:cs="游ゴシック Light"/>
                      <w:color w:val="000000" w:themeColor="text1"/>
                    </w:rPr>
                    <w:t>投票</w:t>
                  </w:r>
                  <w:r w:rsidRPr="00E05403">
                    <w:rPr>
                      <w:rFonts w:asciiTheme="minorEastAsia" w:eastAsiaTheme="minorEastAsia" w:hAnsiTheme="minorEastAsia" w:cs="游ゴシック Light" w:hint="eastAsia"/>
                      <w:color w:val="000000" w:themeColor="text1"/>
                    </w:rPr>
                    <w:t>先</w:t>
                  </w:r>
                  <w:r w:rsidR="172BAD57" w:rsidRPr="00E05403">
                    <w:rPr>
                      <w:rFonts w:asciiTheme="minorEastAsia" w:eastAsiaTheme="minorEastAsia" w:hAnsiTheme="minorEastAsia" w:cs="游ゴシック Light"/>
                      <w:color w:val="000000" w:themeColor="text1"/>
                    </w:rPr>
                    <w:t>を選ぶ時に大切なことは何だろう。</w:t>
                  </w:r>
                </w:p>
              </w:tc>
            </w:tr>
          </w:tbl>
          <w:p w14:paraId="409048E0" w14:textId="77777777" w:rsidR="00CC742E" w:rsidRPr="00E05403" w:rsidRDefault="00CC742E" w:rsidP="00F504D2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</w:p>
        </w:tc>
        <w:tc>
          <w:tcPr>
            <w:tcW w:w="4815" w:type="dxa"/>
          </w:tcPr>
          <w:p w14:paraId="75C9C45C" w14:textId="5B44B09E" w:rsidR="11313C41" w:rsidRPr="00E05403" w:rsidRDefault="6DC648DE" w:rsidP="291DF308">
            <w:pPr>
              <w:spacing w:line="220" w:lineRule="auto"/>
              <w:ind w:left="177" w:hanging="177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〇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2"/>
                <w:id w:val="-1853182139"/>
                <w:placeholder>
                  <w:docPart w:val="DefaultPlaceholder_1081868574"/>
                </w:placeholder>
              </w:sdtPr>
              <w:sdtEndPr/>
              <w:sdtContent/>
            </w:sdt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3"/>
                <w:id w:val="992763143"/>
                <w:placeholder>
                  <w:docPart w:val="DefaultPlaceholder_1081868574"/>
                </w:placeholder>
              </w:sdtPr>
              <w:sdtEndPr/>
              <w:sdtContent/>
            </w:sdt>
            <w:r w:rsidR="430D325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生徒</w:t>
            </w:r>
            <w:r w:rsidR="00F67D41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は</w:t>
            </w: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リーフレット</w:t>
            </w:r>
            <w:r w:rsidR="68801BA5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 xml:space="preserve">p.1 </w:t>
            </w:r>
            <w:r w:rsidR="5F61B18F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Q1</w:t>
            </w:r>
            <w:r w:rsidR="372EA370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を記入</w:t>
            </w:r>
            <w:r w:rsidR="00F67D41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する</w:t>
            </w:r>
            <w:r w:rsidR="372EA370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。</w:t>
            </w:r>
          </w:p>
          <w:p w14:paraId="7A488B32" w14:textId="3EF74CB3" w:rsidR="00510DDB" w:rsidRPr="00E05403" w:rsidRDefault="58A78BBE" w:rsidP="00CE3B3F">
            <w:pPr>
              <w:spacing w:line="220" w:lineRule="auto"/>
              <w:ind w:left="177" w:hanging="177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〇選んだ理由を板</w:t>
            </w:r>
            <w:r w:rsidR="4A184F39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書する</w:t>
            </w: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。</w:t>
            </w:r>
          </w:p>
        </w:tc>
      </w:tr>
      <w:tr w:rsidR="00E05403" w:rsidRPr="00E05403" w14:paraId="38AE06A9" w14:textId="77777777" w:rsidTr="3377C344">
        <w:trPr>
          <w:trHeight w:val="70"/>
        </w:trPr>
        <w:tc>
          <w:tcPr>
            <w:tcW w:w="426" w:type="dxa"/>
          </w:tcPr>
          <w:p w14:paraId="3F1A7BD5" w14:textId="57B4FE1C" w:rsidR="00F504D2" w:rsidRPr="00E05403" w:rsidRDefault="00F504D2" w:rsidP="00F504D2">
            <w:pPr>
              <w:spacing w:line="220" w:lineRule="auto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展開</w:t>
            </w:r>
          </w:p>
        </w:tc>
        <w:tc>
          <w:tcPr>
            <w:tcW w:w="5386" w:type="dxa"/>
          </w:tcPr>
          <w:p w14:paraId="1A42902B" w14:textId="3B538B72" w:rsidR="0027178E" w:rsidRPr="00E05403" w:rsidRDefault="009A15D8" w:rsidP="00940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3</w:t>
            </w:r>
            <w:r w:rsidR="00F504D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．</w:t>
            </w:r>
            <w:r w:rsidR="0027178E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視点</w:t>
            </w:r>
            <w:r w:rsidR="00C86D37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を基に</w:t>
            </w:r>
            <w:r w:rsidR="008021A5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グループで</w:t>
            </w:r>
            <w:r w:rsidR="00C86D37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分析する</w:t>
            </w:r>
            <w:r w:rsidR="0029218B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。</w:t>
            </w:r>
          </w:p>
          <w:p w14:paraId="12EB7B80" w14:textId="4D6E24D2" w:rsidR="005C74CE" w:rsidRPr="00E05403" w:rsidRDefault="00546D9B" w:rsidP="001F2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視点を基に</w:t>
            </w:r>
            <w:r w:rsidR="00173209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グループ</w:t>
            </w:r>
            <w:r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で</w:t>
            </w:r>
            <w:r w:rsidR="00235AEC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各</w:t>
            </w:r>
            <w:r w:rsidR="00ED621F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候補</w:t>
            </w:r>
            <w:r w:rsidR="00235AEC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者の公約を</w:t>
            </w:r>
            <w:r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分析する</w:t>
            </w:r>
            <w:r w:rsidR="00B7128A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。</w:t>
            </w:r>
          </w:p>
          <w:p w14:paraId="047FE24A" w14:textId="7E386A5D" w:rsidR="0001038D" w:rsidRPr="00E05403" w:rsidRDefault="00091410" w:rsidP="002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[各学校</w:t>
            </w:r>
            <w:r w:rsidR="0083364A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・クラス単位</w:t>
            </w:r>
            <w:r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で設定</w:t>
            </w:r>
            <w:r w:rsidR="00943FBC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　</w:t>
            </w:r>
            <w:r w:rsidR="00846F63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以下は</w:t>
            </w:r>
            <w:r w:rsidR="00272D7F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視点の</w:t>
            </w:r>
            <w:r w:rsidR="00846F63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例</w:t>
            </w:r>
            <w:r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]</w:t>
            </w:r>
          </w:p>
          <w:p w14:paraId="21698778" w14:textId="48AC19F2" w:rsidR="00361B4E" w:rsidRPr="00E05403" w:rsidRDefault="3BF8AC96" w:rsidP="6B73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・</w:t>
            </w:r>
            <w:r w:rsidR="000D7085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所属クラスでの</w:t>
            </w:r>
            <w:r w:rsidR="00ED0F73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実現</w:t>
            </w:r>
            <w:r w:rsidR="0001038D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可能性</w:t>
            </w:r>
          </w:p>
          <w:p w14:paraId="4E014CA9" w14:textId="41BDAA5A" w:rsidR="00EF135A" w:rsidRPr="00E05403" w:rsidRDefault="36BA4A6D" w:rsidP="6B73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・</w:t>
            </w:r>
            <w:r w:rsidR="000272FF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目標</w:t>
            </w:r>
            <w:r w:rsidR="00EF135A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の達成度</w:t>
            </w:r>
          </w:p>
          <w:p w14:paraId="4A977A89" w14:textId="1082518F" w:rsidR="00673182" w:rsidRPr="00E05403" w:rsidRDefault="7AC63F17" w:rsidP="6B73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・</w:t>
            </w:r>
            <w:r w:rsidR="009001E3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体育祭の練習量と受験勉強にかける</w:t>
            </w:r>
            <w:r w:rsidR="00E626C8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バランス</w:t>
            </w:r>
          </w:p>
          <w:p w14:paraId="340379FD" w14:textId="446717AB" w:rsidR="00860C60" w:rsidRPr="00E05403" w:rsidRDefault="109CC478" w:rsidP="6B73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10" w:hangingChars="100" w:hanging="210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○</w:t>
            </w:r>
            <w:r w:rsidR="00444599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私たちのクラスでは</w:t>
            </w:r>
            <w:r w:rsidR="009D10A9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勉強を頑張りたい人が多いか</w:t>
            </w:r>
            <w:r w:rsidR="009D0E98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ら</w:t>
            </w:r>
            <w:r w:rsidR="00FE3642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水都さん</w:t>
            </w:r>
            <w:r w:rsidR="00490C8F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の意見</w:t>
            </w:r>
            <w:r w:rsidR="001038BF" w:rsidRPr="00E05403">
              <w:rPr>
                <w:rFonts w:asciiTheme="minorEastAsia" w:eastAsiaTheme="minorEastAsia" w:hAnsiTheme="minorEastAsia" w:cs="ＭＳ 明朝"/>
                <w:color w:val="000000" w:themeColor="text1"/>
              </w:rPr>
              <w:t>には反対です。</w:t>
            </w:r>
          </w:p>
          <w:p w14:paraId="545AEA50" w14:textId="1D3F89C9" w:rsidR="00CD49DE" w:rsidRPr="00E05403" w:rsidRDefault="00CD49DE" w:rsidP="00947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〇乗鞍さんは体育祭にかける熱も、受験勉強にかける熱も同じだね。</w:t>
            </w:r>
          </w:p>
          <w:p w14:paraId="50505D33" w14:textId="5E1C2F74" w:rsidR="006D3F69" w:rsidRPr="00E05403" w:rsidRDefault="00DA1E83" w:rsidP="00947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10" w:hangingChars="100" w:hanging="210"/>
              <w:jc w:val="left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〇陶都さんの意見だったら</w:t>
            </w:r>
            <w:r w:rsidR="00D60CEC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体育祭の練習量と</w:t>
            </w:r>
            <w:r w:rsidR="001535E0" w:rsidRPr="00E0540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受験勉強にかけるバランスがちょうどよさそうだね。</w:t>
            </w:r>
          </w:p>
          <w:p w14:paraId="3140C190" w14:textId="77777777" w:rsidR="001535E0" w:rsidRPr="00E05403" w:rsidRDefault="001535E0" w:rsidP="00D62D28">
            <w:pPr>
              <w:spacing w:line="220" w:lineRule="auto"/>
              <w:jc w:val="left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</w:p>
          <w:p w14:paraId="6380C212" w14:textId="77777777" w:rsidR="00DA5351" w:rsidRPr="00E05403" w:rsidRDefault="00DA5351" w:rsidP="00D62D28">
            <w:pPr>
              <w:spacing w:line="220" w:lineRule="auto"/>
              <w:jc w:val="left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</w:p>
          <w:p w14:paraId="4C2CFF97" w14:textId="77777777" w:rsidR="00B07629" w:rsidRPr="00E05403" w:rsidRDefault="00B07629" w:rsidP="00D62D28">
            <w:pPr>
              <w:spacing w:line="220" w:lineRule="auto"/>
              <w:jc w:val="left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</w:p>
          <w:p w14:paraId="13FD7A56" w14:textId="053CC0B3" w:rsidR="00F504D2" w:rsidRPr="00E05403" w:rsidRDefault="009A15D8" w:rsidP="001A3BDB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4</w:t>
            </w:r>
            <w:r w:rsidR="00F504D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．</w:t>
            </w:r>
            <w:r w:rsidR="00CF03C6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意見</w:t>
            </w:r>
            <w:r w:rsidR="00AC7E50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を整理した上で，改めて投票</w:t>
            </w:r>
            <w:r w:rsidR="007E5F7B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する</w:t>
            </w:r>
            <w:r w:rsidR="001B18F8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。</w:t>
            </w:r>
          </w:p>
          <w:p w14:paraId="084237FA" w14:textId="6CEC6F89" w:rsidR="001D406F" w:rsidRPr="00E05403" w:rsidRDefault="00630E3A" w:rsidP="00630E3A">
            <w:pPr>
              <w:spacing w:line="220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・</w:t>
            </w:r>
            <w:r w:rsidR="00861975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活動</w:t>
            </w: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3</w:t>
            </w:r>
            <w:r w:rsidR="00861975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を踏まえて、</w:t>
            </w:r>
            <w:r w:rsidR="00963C26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改めてどの人に投票</w:t>
            </w:r>
            <w:r w:rsidR="00AC5029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する</w:t>
            </w:r>
            <w:r w:rsidR="00963C26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か</w:t>
            </w:r>
            <w:r w:rsidR="00D54627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理由も含めて</w:t>
            </w:r>
            <w:r w:rsidR="00FE0B00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決定する。</w:t>
            </w:r>
          </w:p>
          <w:p w14:paraId="6EE3C79B" w14:textId="264C45F8" w:rsidR="00EA27A3" w:rsidRPr="00E05403" w:rsidRDefault="00EA27A3" w:rsidP="7B0577F7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</w:p>
          <w:p w14:paraId="48408F63" w14:textId="0EDBD9F6" w:rsidR="00630E3A" w:rsidRPr="00E05403" w:rsidRDefault="00630E3A" w:rsidP="008D5804">
            <w:pPr>
              <w:spacing w:line="220" w:lineRule="auto"/>
              <w:ind w:left="353" w:hanging="353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5．</w:t>
            </w:r>
            <w:r w:rsidR="001B5018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活動1</w:t>
            </w:r>
            <w:r w:rsidR="00AD56B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と活動</w:t>
            </w: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4</w:t>
            </w:r>
            <w:r w:rsidR="000D2A5F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の</w:t>
            </w:r>
            <w:r w:rsidR="00562535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選択理由</w:t>
            </w:r>
            <w:r w:rsidR="009806A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の変化</w:t>
            </w:r>
            <w:r w:rsidR="00304A20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について</w:t>
            </w:r>
            <w:r w:rsidR="002011A7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考え、</w:t>
            </w:r>
            <w:r w:rsidR="0085474C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交</w:t>
            </w:r>
          </w:p>
          <w:p w14:paraId="564B0499" w14:textId="3292E3F9" w:rsidR="001D406F" w:rsidRPr="00E05403" w:rsidRDefault="0085474C" w:rsidP="00630E3A">
            <w:pPr>
              <w:spacing w:line="220" w:lineRule="auto"/>
              <w:ind w:leftChars="100" w:left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流する。</w:t>
            </w:r>
          </w:p>
          <w:p w14:paraId="07DFEAEF" w14:textId="5BF7A0A0" w:rsidR="008853EB" w:rsidRPr="00E05403" w:rsidRDefault="00630E3A" w:rsidP="00630E3A">
            <w:pPr>
              <w:spacing w:line="221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・</w:t>
            </w:r>
            <w:r w:rsidR="008552BC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投票</w:t>
            </w:r>
            <w:r w:rsidR="008552BC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先</w:t>
            </w:r>
            <w:r w:rsidR="00FE0B00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の選択</w:t>
            </w:r>
            <w:r w:rsidR="00A4797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理由について</w:t>
            </w:r>
            <w:r w:rsidR="00D30372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視点を基に</w:t>
            </w:r>
            <w:r w:rsidR="00DB3673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した</w:t>
            </w:r>
            <w:r w:rsidR="00F937A6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分析</w:t>
            </w:r>
            <w:r w:rsidR="00DB3673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や</w:t>
            </w:r>
            <w:r w:rsidR="005221DF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仲間の意見</w:t>
            </w:r>
            <w:r w:rsidR="005B6285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を使い、根拠を</w:t>
            </w:r>
            <w:r w:rsidR="00FA0361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持って</w:t>
            </w:r>
            <w:r w:rsidR="003C387B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伝える。</w:t>
            </w:r>
          </w:p>
          <w:p w14:paraId="5C9FDA9E" w14:textId="65451E56" w:rsidR="008853EB" w:rsidRPr="00E05403" w:rsidRDefault="00CC1B24" w:rsidP="0094732E">
            <w:pPr>
              <w:spacing w:line="221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〇</w:t>
            </w:r>
            <w:r w:rsidR="00145B7F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最初は体育祭</w:t>
            </w:r>
            <w:r w:rsidR="00E230A0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にかける熱が一番</w:t>
            </w:r>
            <w:r w:rsidR="00FA467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という</w:t>
            </w:r>
            <w:r w:rsidR="00E230A0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考え</w:t>
            </w:r>
            <w:r w:rsidR="0094732E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だっ</w:t>
            </w:r>
            <w:r w:rsidR="00B14506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た</w:t>
            </w:r>
            <w:r w:rsidR="00BA4F39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が</w:t>
            </w:r>
            <w:r w:rsidR="00E230A0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、分析によ</w:t>
            </w:r>
            <w:r w:rsidR="0094732E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り、</w:t>
            </w:r>
            <w:r w:rsidR="00FA467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両立</w:t>
            </w:r>
            <w:r w:rsidR="0094732E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する</w:t>
            </w:r>
            <w:r w:rsidR="00FA467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視点も大切だ</w:t>
            </w:r>
            <w:r w:rsidR="00476749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と</w:t>
            </w:r>
            <w:r w:rsidR="00FA467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感じた。</w:t>
            </w:r>
          </w:p>
        </w:tc>
        <w:tc>
          <w:tcPr>
            <w:tcW w:w="4815" w:type="dxa"/>
          </w:tcPr>
          <w:p w14:paraId="02C27480" w14:textId="77777777" w:rsidR="0094732E" w:rsidRPr="00E05403" w:rsidRDefault="0083364A" w:rsidP="0094732E">
            <w:pPr>
              <w:spacing w:line="220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※視点は</w:t>
            </w:r>
            <w:r w:rsidR="00B00874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学校・クラスによって自由に設定してください。</w:t>
            </w:r>
          </w:p>
          <w:p w14:paraId="2DDE20C6" w14:textId="5A253C73" w:rsidR="1798E212" w:rsidRPr="00E05403" w:rsidRDefault="0094732E" w:rsidP="6B73019D">
            <w:pPr>
              <w:spacing w:line="220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bookmarkStart w:id="1" w:name="_Hlk158976201"/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○</w:t>
            </w:r>
            <w:r w:rsidR="00CD5033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視点分析シート</w:t>
            </w:r>
            <w:r w:rsidR="1A9F0D98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を</w:t>
            </w:r>
            <w:bookmarkEnd w:id="1"/>
            <w:r w:rsidR="00CD5033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使用</w:t>
            </w:r>
            <w:r w:rsidR="063A7AD7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する。</w:t>
            </w:r>
          </w:p>
          <w:p w14:paraId="22DA0A85" w14:textId="1D62C3DE" w:rsidR="004F22B1" w:rsidRPr="00E05403" w:rsidRDefault="001F56C3" w:rsidP="0094732E">
            <w:pPr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○</w:t>
            </w:r>
            <w:r w:rsidR="00F67D4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生徒は</w:t>
            </w:r>
            <w:r w:rsidR="00BF1763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複数の</w:t>
            </w:r>
            <w:r w:rsidR="009C2F1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視点を参考にして、</w:t>
            </w:r>
            <w:r w:rsidR="00C540ED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各</w:t>
            </w:r>
            <w:r w:rsidR="008552BC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候補</w:t>
            </w:r>
            <w:r w:rsidR="00C540ED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者の公約を分析</w:t>
            </w:r>
            <w:r w:rsidR="00F67D4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する</w:t>
            </w:r>
            <w:r w:rsidR="00FA4676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。</w:t>
            </w:r>
          </w:p>
          <w:p w14:paraId="67644EFE" w14:textId="3D3279D5" w:rsidR="00AE6DB6" w:rsidRPr="00E05403" w:rsidRDefault="00A11102" w:rsidP="0094732E">
            <w:pPr>
              <w:spacing w:line="220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◯</w:t>
            </w:r>
            <w:r w:rsidR="009B100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視点を複数提示し、</w:t>
            </w:r>
            <w:r w:rsidR="00F728B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生徒と交流</w:t>
            </w:r>
            <w:r w:rsidR="00A67414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することで</w:t>
            </w:r>
            <w:r w:rsidR="00AF1D2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各候補者に投票した生徒の意図を聞いて共感</w:t>
            </w:r>
            <w:r w:rsidR="0085002E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することや</w:t>
            </w:r>
            <w:r w:rsidR="00AF1D2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立場の違いによる意見の多様性に</w:t>
            </w:r>
            <w:r w:rsidR="00630E3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気付くようにする</w:t>
            </w:r>
            <w:r w:rsidR="006F376F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。</w:t>
            </w:r>
          </w:p>
          <w:p w14:paraId="43EE9AD7" w14:textId="424C818B" w:rsidR="004F64B6" w:rsidRPr="00E05403" w:rsidRDefault="004F64B6" w:rsidP="0094732E">
            <w:pPr>
              <w:spacing w:line="220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◯全体に向け</w:t>
            </w:r>
            <w:r w:rsidR="00487C9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て提示した視点で分析することが難しい生徒に</w:t>
            </w:r>
            <w:r w:rsidR="0042603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は</w:t>
            </w:r>
            <w:r w:rsidR="009B00AC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１人１人が大切にしている</w:t>
            </w:r>
            <w:r w:rsidR="0042603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公約のキーワード</w:t>
            </w:r>
            <w:r w:rsidR="00AB0BC0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を提示する。</w:t>
            </w:r>
          </w:p>
          <w:p w14:paraId="7BC87345" w14:textId="5796B65C" w:rsidR="00CA5533" w:rsidRPr="00E05403" w:rsidRDefault="00CA5533" w:rsidP="6B73019D">
            <w:pPr>
              <w:spacing w:line="220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（</w:t>
            </w:r>
            <w:r w:rsidR="00B52ED5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水都:</w:t>
            </w:r>
            <w:r w:rsidR="000E2B46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全員</w:t>
            </w:r>
            <w:r w:rsidR="009E7919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で協力</w:t>
            </w:r>
            <w:r w:rsidR="0094732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、</w:t>
            </w: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乗鞍</w:t>
            </w:r>
            <w:r w:rsidR="548AB627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:</w:t>
            </w: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メリハリ</w:t>
            </w:r>
            <w:r w:rsidR="0094732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、</w:t>
            </w:r>
            <w:r w:rsidR="009E7919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陶都:参加しやすい雰囲気</w:t>
            </w:r>
            <w:r w:rsidR="0094732E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、</w:t>
            </w: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鮎川</w:t>
            </w:r>
            <w:r w:rsidR="5AEC5053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:</w:t>
            </w: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個人の自由）</w:t>
            </w:r>
          </w:p>
          <w:p w14:paraId="444A9B97" w14:textId="77777777" w:rsidR="00F753F9" w:rsidRPr="00E05403" w:rsidRDefault="00F753F9" w:rsidP="00F504D2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</w:p>
          <w:p w14:paraId="27F87B92" w14:textId="373383F6" w:rsidR="008853EB" w:rsidRPr="00E05403" w:rsidRDefault="662BB49E" w:rsidP="7B0577F7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◯選んだ理由を板書する。</w:t>
            </w:r>
          </w:p>
          <w:p w14:paraId="469816C1" w14:textId="5C8C1E7A" w:rsidR="00706761" w:rsidRPr="00E05403" w:rsidRDefault="008D5804" w:rsidP="0094732E">
            <w:pPr>
              <w:spacing w:line="220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◯自身の変化</w:t>
            </w:r>
            <w:r w:rsidR="004C685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(</w:t>
            </w:r>
            <w:r w:rsidR="000501BE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投票先の変化や同じ</w:t>
            </w:r>
            <w:r w:rsidR="009E42E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投票先</w:t>
            </w:r>
            <w:r w:rsidR="00E8689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であってもその理由の変化</w:t>
            </w:r>
            <w:r w:rsidR="004C6852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)を読み取る。</w:t>
            </w:r>
          </w:p>
          <w:p w14:paraId="7FC1AFB9" w14:textId="77777777" w:rsidR="009B559D" w:rsidRPr="00E05403" w:rsidRDefault="009B559D" w:rsidP="009F5A76">
            <w:pPr>
              <w:spacing w:line="220" w:lineRule="auto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</w:p>
          <w:p w14:paraId="0E7777A0" w14:textId="490AF9CB" w:rsidR="00CA6059" w:rsidRPr="00E05403" w:rsidRDefault="5E04585A" w:rsidP="0094732E">
            <w:pPr>
              <w:spacing w:line="221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◯</w:t>
            </w:r>
            <w:r w:rsidR="002468D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活動</w:t>
            </w:r>
            <w:r w:rsidR="00272D7F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１</w:t>
            </w:r>
            <w:r w:rsidR="00D11695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で</w:t>
            </w:r>
            <w:r w:rsidR="008552BC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投票</w:t>
            </w:r>
            <w:r w:rsidR="008552BC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先</w:t>
            </w:r>
            <w:r w:rsidR="00D11695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を決定する際に自分が書いた</w:t>
            </w:r>
            <w:r w:rsidR="1B2AC4DF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理由と比較</w:t>
            </w:r>
            <w:r w:rsidR="009B559D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することで、</w:t>
            </w:r>
            <w:r w:rsidR="00D3202D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生徒が</w:t>
            </w:r>
            <w:r w:rsidR="1B2AC4DF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思考の変容を捉え</w:t>
            </w:r>
            <w:r w:rsidR="00D3202D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られるようにする。</w:t>
            </w:r>
          </w:p>
          <w:p w14:paraId="318E3C5A" w14:textId="4199843F" w:rsidR="00CA6059" w:rsidRPr="00E05403" w:rsidRDefault="2E7F9570" w:rsidP="0054383F">
            <w:pPr>
              <w:spacing w:line="220" w:lineRule="auto"/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◯</w:t>
            </w:r>
            <w:r w:rsidR="00ED621F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投票</w:t>
            </w:r>
            <w:r w:rsidR="00ED621F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先</w:t>
            </w:r>
            <w:r w:rsidR="00297D59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が変わった生徒だけでなく、同じ</w:t>
            </w:r>
            <w:r w:rsidR="008552BC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投票</w:t>
            </w:r>
            <w:r w:rsidR="008552BC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先</w:t>
            </w:r>
            <w:r w:rsidR="00297D59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であっても根拠</w:t>
            </w:r>
            <w:r w:rsidR="00DA535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を</w:t>
            </w:r>
            <w:r w:rsidR="00297D59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明確</w:t>
            </w:r>
            <w:r w:rsidR="00DA5351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にして</w:t>
            </w:r>
            <w:r w:rsidR="35B5EB44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複数の視点で候補者を公約分析することで</w:t>
            </w:r>
            <w:r w:rsidR="00606419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生徒が</w:t>
            </w:r>
            <w:r w:rsidR="35B5EB44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根拠をもって投票</w:t>
            </w:r>
            <w:r w:rsidR="0D6DF41B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している</w:t>
            </w:r>
            <w:r w:rsidR="35B5EB44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ことに気付</w:t>
            </w:r>
            <w:r w:rsidR="00606419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くようにする。</w:t>
            </w:r>
          </w:p>
        </w:tc>
      </w:tr>
      <w:tr w:rsidR="00E05403" w:rsidRPr="00E05403" w14:paraId="73E97E2A" w14:textId="77777777" w:rsidTr="3377C344">
        <w:trPr>
          <w:trHeight w:val="1200"/>
        </w:trPr>
        <w:tc>
          <w:tcPr>
            <w:tcW w:w="426" w:type="dxa"/>
          </w:tcPr>
          <w:p w14:paraId="0742638E" w14:textId="55856B30" w:rsidR="00F504D2" w:rsidRPr="00E05403" w:rsidRDefault="00F504D2" w:rsidP="00F504D2">
            <w:pPr>
              <w:spacing w:line="220" w:lineRule="auto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lastRenderedPageBreak/>
              <w:t>終末</w:t>
            </w:r>
          </w:p>
        </w:tc>
        <w:tc>
          <w:tcPr>
            <w:tcW w:w="5386" w:type="dxa"/>
          </w:tcPr>
          <w:p w14:paraId="149564DA" w14:textId="09179825" w:rsidR="00F504D2" w:rsidRPr="00E05403" w:rsidRDefault="009A15D8" w:rsidP="002F5919">
            <w:pPr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6</w:t>
            </w:r>
            <w:r w:rsidR="00F504D2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.リーフレットのQ</w:t>
            </w:r>
            <w:r w:rsidR="00630E3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3に</w:t>
            </w:r>
            <w:r w:rsidR="00F504D2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自分の考えを記入する</w:t>
            </w:r>
            <w:r w:rsidR="00343780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。</w:t>
            </w:r>
          </w:p>
          <w:p w14:paraId="5F5F7271" w14:textId="6B815F87" w:rsidR="00F504D2" w:rsidRPr="00E05403" w:rsidRDefault="00630E3A" w:rsidP="7B0577F7">
            <w:pPr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・</w:t>
            </w:r>
            <w:r w:rsidR="5F087EEA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公約を分析した上で、</w:t>
            </w:r>
            <w:r w:rsidR="7EADCA3D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自分の意見の根拠を明確にして</w:t>
            </w:r>
            <w:r w:rsidR="5F087EEA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投票すること</w:t>
            </w:r>
            <w:r w:rsidR="0FD324CB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の重要性</w:t>
            </w:r>
            <w:r w:rsidR="5F087EEA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を理解し、授業内容を振り返る</w:t>
            </w:r>
            <w:r w:rsidR="0B7794B7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。</w:t>
            </w:r>
          </w:p>
          <w:p w14:paraId="424AAA47" w14:textId="3696AF1E" w:rsidR="00F504D2" w:rsidRPr="00E05403" w:rsidRDefault="00E0193D" w:rsidP="7B0577F7">
            <w:pPr>
              <w:ind w:left="210" w:hangingChars="100" w:hanging="210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〇複数の視点</w:t>
            </w:r>
            <w:r w:rsidR="00026BAB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を持ち</w:t>
            </w: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分析したことで、初めの選択</w:t>
            </w:r>
            <w:r w:rsidR="0062005E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と比べ</w:t>
            </w:r>
            <w:r w:rsidR="00026BAB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、</w:t>
            </w:r>
            <w:r w:rsidR="0062005E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より</w:t>
            </w: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根拠をもって候補者を選ぶことができた。</w:t>
            </w:r>
          </w:p>
        </w:tc>
        <w:tc>
          <w:tcPr>
            <w:tcW w:w="4815" w:type="dxa"/>
          </w:tcPr>
          <w:p w14:paraId="457350A4" w14:textId="3EF0D347" w:rsidR="00520348" w:rsidRPr="00E05403" w:rsidRDefault="003452E2" w:rsidP="00F504D2">
            <w:pPr>
              <w:spacing w:line="220" w:lineRule="auto"/>
              <w:ind w:left="177" w:hanging="177"/>
              <w:rPr>
                <w:rFonts w:asciiTheme="minorEastAsia" w:eastAsiaTheme="minorEastAsia" w:hAnsiTheme="minorEastAsia" w:cs="游ゴシック Light"/>
                <w:color w:val="000000" w:themeColor="text1"/>
              </w:rPr>
            </w:pP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◯</w:t>
            </w:r>
            <w:r w:rsidR="00F504D2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リーフレット</w:t>
            </w:r>
            <w:r w:rsidR="00630E3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の</w:t>
            </w:r>
            <w:r w:rsidR="00F504D2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Q</w:t>
            </w:r>
            <w:r w:rsidR="00630E3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3</w:t>
            </w:r>
            <w:r w:rsidR="00F35E9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に</w:t>
            </w:r>
            <w:r w:rsidR="00F504D2" w:rsidRPr="00E05403">
              <w:rPr>
                <w:rFonts w:asciiTheme="minorEastAsia" w:eastAsiaTheme="minorEastAsia" w:hAnsiTheme="minorEastAsia" w:cs="游ゴシック Light"/>
                <w:color w:val="000000" w:themeColor="text1"/>
              </w:rPr>
              <w:t>本時の課題に対するまとめ</w:t>
            </w:r>
            <w:r w:rsidR="00F35E9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を記入</w:t>
            </w:r>
            <w:r w:rsidR="00630E3A"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する</w:t>
            </w:r>
            <w:r w:rsidRPr="00E05403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。</w:t>
            </w:r>
          </w:p>
        </w:tc>
      </w:tr>
    </w:tbl>
    <w:p w14:paraId="4BD3E7CA" w14:textId="03109AB8" w:rsidR="00F504D2" w:rsidRPr="00E05403" w:rsidRDefault="00651E00">
      <w:pPr>
        <w:rPr>
          <w:rFonts w:asciiTheme="minorEastAsia" w:eastAsiaTheme="minorEastAsia" w:hAnsiTheme="minorEastAsia" w:cs="游ゴシック Light"/>
          <w:color w:val="000000" w:themeColor="text1"/>
        </w:rPr>
      </w:pPr>
      <w:r w:rsidRPr="00E05403">
        <w:rPr>
          <w:rFonts w:asciiTheme="minorEastAsia" w:eastAsiaTheme="minorEastAsia" w:hAnsiTheme="minorEastAsia" w:cs="游ゴシック Light" w:hint="eastAsia"/>
          <w:color w:val="000000" w:themeColor="text1"/>
        </w:rPr>
        <w:t>＊教材：リーフレット教材</w:t>
      </w:r>
      <w:r w:rsidR="0029218B" w:rsidRPr="00E05403">
        <w:rPr>
          <w:rFonts w:asciiTheme="minorEastAsia" w:eastAsiaTheme="minorEastAsia" w:hAnsiTheme="minorEastAsia" w:cs="游ゴシック Light" w:hint="eastAsia"/>
          <w:color w:val="000000" w:themeColor="text1"/>
        </w:rPr>
        <w:t>、</w:t>
      </w:r>
      <w:r w:rsidR="0094732E" w:rsidRPr="00E05403">
        <w:rPr>
          <w:rFonts w:asciiTheme="minorEastAsia" w:eastAsiaTheme="minorEastAsia" w:hAnsiTheme="minorEastAsia" w:cs="游ゴシック Light" w:hint="eastAsia"/>
          <w:color w:val="000000" w:themeColor="text1"/>
        </w:rPr>
        <w:t>視点分析シート</w:t>
      </w:r>
    </w:p>
    <w:p w14:paraId="3D1C8B17" w14:textId="14ED50A0" w:rsidR="002701D7" w:rsidRPr="009A2E1B" w:rsidRDefault="00651E00" w:rsidP="002701D7">
      <w:pPr>
        <w:rPr>
          <w:rFonts w:asciiTheme="minorEastAsia" w:eastAsiaTheme="minorEastAsia" w:hAnsiTheme="minorEastAsia" w:cs="游ゴシック Light"/>
        </w:rPr>
      </w:pPr>
      <w:r w:rsidRPr="009A2E1B">
        <w:rPr>
          <w:rFonts w:asciiTheme="minorEastAsia" w:eastAsiaTheme="minorEastAsia" w:hAnsiTheme="minorEastAsia" w:cs="游ゴシック Light" w:hint="eastAsia"/>
        </w:rPr>
        <w:t>＊</w:t>
      </w:r>
      <w:r w:rsidR="002701D7" w:rsidRPr="009A2E1B">
        <w:rPr>
          <w:rFonts w:asciiTheme="minorEastAsia" w:eastAsiaTheme="minorEastAsia" w:hAnsiTheme="minorEastAsia" w:cs="游ゴシック Light" w:hint="eastAsia"/>
        </w:rPr>
        <w:t>評価規準</w:t>
      </w:r>
      <w:r w:rsidR="0061137D" w:rsidRPr="009A2E1B">
        <w:rPr>
          <w:rFonts w:asciiTheme="minorEastAsia" w:eastAsiaTheme="minorEastAsia" w:hAnsiTheme="minorEastAsia" w:cs="游ゴシック Light" w:hint="eastAsia"/>
        </w:rPr>
        <w:t>：</w:t>
      </w:r>
    </w:p>
    <w:p w14:paraId="58B28E19" w14:textId="53F53C00" w:rsidR="00652474" w:rsidRPr="009A2E1B" w:rsidRDefault="5F8BA19F" w:rsidP="00DA5351">
      <w:pPr>
        <w:jc w:val="left"/>
        <w:rPr>
          <w:rFonts w:asciiTheme="minorEastAsia" w:eastAsiaTheme="minorEastAsia" w:hAnsiTheme="minorEastAsia" w:cs="游ゴシック Light"/>
        </w:rPr>
      </w:pPr>
      <w:r w:rsidRPr="009A2E1B">
        <w:rPr>
          <w:rFonts w:asciiTheme="minorEastAsia" w:eastAsiaTheme="minorEastAsia" w:hAnsiTheme="minorEastAsia" w:cs="游ゴシック Light"/>
        </w:rPr>
        <w:t xml:space="preserve">　</w:t>
      </w:r>
      <w:r w:rsidR="00843385" w:rsidRPr="009A2E1B">
        <w:rPr>
          <w:rFonts w:asciiTheme="minorEastAsia" w:eastAsiaTheme="minorEastAsia" w:hAnsiTheme="minorEastAsia" w:cs="游ゴシック Light" w:hint="eastAsia"/>
        </w:rPr>
        <w:t>・</w:t>
      </w:r>
      <w:r w:rsidR="1BD0BDBC" w:rsidRPr="009A2E1B">
        <w:rPr>
          <w:rFonts w:asciiTheme="minorEastAsia" w:eastAsiaTheme="minorEastAsia" w:hAnsiTheme="minorEastAsia" w:cs="游ゴシック Light"/>
        </w:rPr>
        <w:t>情報を分析し、慎重に候補者を選ぶ必要性を理解</w:t>
      </w:r>
      <w:r w:rsidR="00022058" w:rsidRPr="009A2E1B">
        <w:rPr>
          <w:rFonts w:asciiTheme="minorEastAsia" w:eastAsiaTheme="minorEastAsia" w:hAnsiTheme="minorEastAsia" w:cs="游ゴシック Light" w:hint="eastAsia"/>
        </w:rPr>
        <w:t>している</w:t>
      </w:r>
      <w:r w:rsidR="1BD0BDBC" w:rsidRPr="009A2E1B">
        <w:rPr>
          <w:rFonts w:asciiTheme="minorEastAsia" w:eastAsiaTheme="minorEastAsia" w:hAnsiTheme="minorEastAsia" w:cs="游ゴシック Light"/>
        </w:rPr>
        <w:t>。(知識・技能)</w:t>
      </w:r>
    </w:p>
    <w:p w14:paraId="7C74016C" w14:textId="77777777" w:rsidR="00DA5351" w:rsidRPr="003B4CB1" w:rsidRDefault="00843385" w:rsidP="00DA5351">
      <w:pPr>
        <w:ind w:leftChars="100" w:left="420" w:hangingChars="100" w:hanging="210"/>
        <w:rPr>
          <w:rFonts w:asciiTheme="minorEastAsia" w:eastAsiaTheme="minorEastAsia" w:hAnsiTheme="minorEastAsia" w:cs="游ゴシック Light"/>
        </w:rPr>
      </w:pPr>
      <w:bookmarkStart w:id="2" w:name="_Hlk139146892"/>
      <w:r w:rsidRPr="009A2E1B">
        <w:rPr>
          <w:rFonts w:asciiTheme="minorEastAsia" w:eastAsiaTheme="minorEastAsia" w:hAnsiTheme="minorEastAsia" w:cs="游ゴシック Light" w:hint="eastAsia"/>
        </w:rPr>
        <w:t>・</w:t>
      </w:r>
      <w:r w:rsidR="35841F9C" w:rsidRPr="009A2E1B">
        <w:rPr>
          <w:rFonts w:asciiTheme="minorEastAsia" w:eastAsiaTheme="minorEastAsia" w:hAnsiTheme="minorEastAsia" w:cs="游ゴシック Light"/>
        </w:rPr>
        <w:t>複数</w:t>
      </w:r>
      <w:r w:rsidR="42F4E3FD" w:rsidRPr="003B4CB1">
        <w:rPr>
          <w:rFonts w:asciiTheme="minorEastAsia" w:eastAsiaTheme="minorEastAsia" w:hAnsiTheme="minorEastAsia" w:cs="游ゴシック Light"/>
        </w:rPr>
        <w:t>の</w:t>
      </w:r>
      <w:r w:rsidR="7858B739" w:rsidRPr="003B4CB1">
        <w:rPr>
          <w:rFonts w:asciiTheme="minorEastAsia" w:eastAsiaTheme="minorEastAsia" w:hAnsiTheme="minorEastAsia" w:cs="游ゴシック Light"/>
        </w:rPr>
        <w:t>公約を</w:t>
      </w:r>
      <w:r w:rsidR="1B83342D" w:rsidRPr="003B4CB1">
        <w:rPr>
          <w:rFonts w:asciiTheme="minorEastAsia" w:eastAsiaTheme="minorEastAsia" w:hAnsiTheme="minorEastAsia" w:cs="游ゴシック Light"/>
        </w:rPr>
        <w:t>様々な視点で</w:t>
      </w:r>
      <w:r w:rsidR="30167FE5" w:rsidRPr="003B4CB1">
        <w:rPr>
          <w:rFonts w:asciiTheme="minorEastAsia" w:eastAsiaTheme="minorEastAsia" w:hAnsiTheme="minorEastAsia" w:cs="游ゴシック Light"/>
        </w:rPr>
        <w:t>分析し</w:t>
      </w:r>
      <w:r w:rsidR="5B22C717" w:rsidRPr="003B4CB1">
        <w:rPr>
          <w:rFonts w:asciiTheme="minorEastAsia" w:eastAsiaTheme="minorEastAsia" w:hAnsiTheme="minorEastAsia" w:cs="游ゴシック Light"/>
        </w:rPr>
        <w:t>、</w:t>
      </w:r>
      <w:r w:rsidR="35841F9C" w:rsidRPr="003B4CB1">
        <w:rPr>
          <w:rFonts w:asciiTheme="minorEastAsia" w:eastAsiaTheme="minorEastAsia" w:hAnsiTheme="minorEastAsia" w:cs="游ゴシック Light"/>
        </w:rPr>
        <w:t>どの候補者に投票すべきか考え</w:t>
      </w:r>
      <w:r w:rsidR="6F9F227D" w:rsidRPr="003B4CB1">
        <w:rPr>
          <w:rFonts w:asciiTheme="minorEastAsia" w:eastAsiaTheme="minorEastAsia" w:hAnsiTheme="minorEastAsia" w:cs="游ゴシック Light"/>
        </w:rPr>
        <w:t>根拠に基づいて判断</w:t>
      </w:r>
      <w:r w:rsidR="00022058" w:rsidRPr="003B4CB1">
        <w:rPr>
          <w:rFonts w:asciiTheme="minorEastAsia" w:eastAsiaTheme="minorEastAsia" w:hAnsiTheme="minorEastAsia" w:cs="游ゴシック Light" w:hint="eastAsia"/>
        </w:rPr>
        <w:t>してい</w:t>
      </w:r>
      <w:r w:rsidR="6F9F227D" w:rsidRPr="003B4CB1">
        <w:rPr>
          <w:rFonts w:asciiTheme="minorEastAsia" w:eastAsiaTheme="minorEastAsia" w:hAnsiTheme="minorEastAsia" w:cs="游ゴシック Light"/>
        </w:rPr>
        <w:t>る</w:t>
      </w:r>
      <w:bookmarkEnd w:id="2"/>
      <w:r w:rsidR="00DA5351" w:rsidRPr="003B4CB1">
        <w:rPr>
          <w:rFonts w:asciiTheme="minorEastAsia" w:eastAsiaTheme="minorEastAsia" w:hAnsiTheme="minorEastAsia" w:cs="游ゴシック Light" w:hint="eastAsia"/>
        </w:rPr>
        <w:t>。</w:t>
      </w:r>
    </w:p>
    <w:p w14:paraId="37BBB644" w14:textId="0708B1D7" w:rsidR="00022058" w:rsidRPr="003B4CB1" w:rsidRDefault="7858B739" w:rsidP="00DA5351">
      <w:pPr>
        <w:ind w:leftChars="200" w:left="420"/>
        <w:rPr>
          <w:rFonts w:asciiTheme="minorEastAsia" w:eastAsiaTheme="minorEastAsia" w:hAnsiTheme="minorEastAsia" w:cs="游ゴシック Light"/>
        </w:rPr>
      </w:pPr>
      <w:r w:rsidRPr="003B4CB1">
        <w:rPr>
          <w:rFonts w:asciiTheme="minorEastAsia" w:eastAsiaTheme="minorEastAsia" w:hAnsiTheme="minorEastAsia" w:cs="游ゴシック Light"/>
        </w:rPr>
        <w:t>(思考・判断・表現)</w:t>
      </w:r>
    </w:p>
    <w:p w14:paraId="38ACA787" w14:textId="0B564ADC" w:rsidR="002701D7" w:rsidRPr="003B4CB1" w:rsidRDefault="008F3C5A" w:rsidP="00DA5351">
      <w:pPr>
        <w:ind w:firstLineChars="100" w:firstLine="210"/>
        <w:rPr>
          <w:rFonts w:asciiTheme="minorEastAsia" w:eastAsiaTheme="minorEastAsia" w:hAnsiTheme="minorEastAsia" w:cs="游ゴシック Light"/>
        </w:rPr>
      </w:pPr>
      <w:r w:rsidRPr="003B4CB1">
        <w:rPr>
          <w:rFonts w:asciiTheme="minorEastAsia" w:eastAsiaTheme="minorEastAsia" w:hAnsiTheme="minorEastAsia" w:cs="游ゴシック Light" w:hint="eastAsia"/>
        </w:rPr>
        <w:t>・</w:t>
      </w:r>
      <w:r w:rsidR="004A390F" w:rsidRPr="003B4CB1">
        <w:rPr>
          <w:rFonts w:asciiTheme="minorEastAsia" w:eastAsiaTheme="minorEastAsia" w:hAnsiTheme="minorEastAsia" w:cs="游ゴシック Light" w:hint="eastAsia"/>
        </w:rPr>
        <w:t>意見の変化を捉えながら、仲間と</w:t>
      </w:r>
      <w:r w:rsidR="00114326" w:rsidRPr="003B4CB1">
        <w:rPr>
          <w:rFonts w:asciiTheme="minorEastAsia" w:eastAsiaTheme="minorEastAsia" w:hAnsiTheme="minorEastAsia" w:cs="游ゴシック Light" w:hint="eastAsia"/>
        </w:rPr>
        <w:t>話し合いをしようとする。</w:t>
      </w:r>
      <w:r w:rsidR="00845A78" w:rsidRPr="003B4CB1">
        <w:rPr>
          <w:rFonts w:asciiTheme="minorEastAsia" w:eastAsiaTheme="minorEastAsia" w:hAnsiTheme="minorEastAsia" w:cs="游ゴシック Light" w:hint="eastAsia"/>
        </w:rPr>
        <w:t>（</w:t>
      </w:r>
      <w:r w:rsidR="003631FF" w:rsidRPr="003B4CB1">
        <w:rPr>
          <w:rFonts w:asciiTheme="minorEastAsia" w:eastAsiaTheme="minorEastAsia" w:hAnsiTheme="minorEastAsia" w:cs="游ゴシック Light" w:hint="eastAsia"/>
        </w:rPr>
        <w:t>主体的に学習に取り組む態度</w:t>
      </w:r>
      <w:r w:rsidR="00845A78" w:rsidRPr="003B4CB1">
        <w:rPr>
          <w:rFonts w:asciiTheme="minorEastAsia" w:eastAsiaTheme="minorEastAsia" w:hAnsiTheme="minorEastAsia" w:cs="游ゴシック Light" w:hint="eastAsia"/>
        </w:rPr>
        <w:t>）</w:t>
      </w:r>
    </w:p>
    <w:p w14:paraId="51B13BEC" w14:textId="77777777" w:rsidR="006B7DCD" w:rsidRPr="003B4CB1" w:rsidRDefault="006B7DCD">
      <w:pPr>
        <w:spacing w:line="20" w:lineRule="auto"/>
        <w:rPr>
          <w:rFonts w:asciiTheme="minorEastAsia" w:eastAsiaTheme="minorEastAsia" w:hAnsiTheme="minorEastAsia"/>
        </w:rPr>
      </w:pPr>
    </w:p>
    <w:sectPr w:rsidR="006B7DCD" w:rsidRPr="003B4CB1">
      <w:footerReference w:type="default" r:id="rId12"/>
      <w:pgSz w:w="11906" w:h="16838"/>
      <w:pgMar w:top="720" w:right="720" w:bottom="720" w:left="720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5EA7" w14:textId="77777777" w:rsidR="0005128E" w:rsidRDefault="0005128E">
      <w:r>
        <w:separator/>
      </w:r>
    </w:p>
  </w:endnote>
  <w:endnote w:type="continuationSeparator" w:id="0">
    <w:p w14:paraId="547079CE" w14:textId="77777777" w:rsidR="0005128E" w:rsidRDefault="0005128E">
      <w:r>
        <w:continuationSeparator/>
      </w:r>
    </w:p>
  </w:endnote>
  <w:endnote w:type="continuationNotice" w:id="1">
    <w:p w14:paraId="17CB0BAE" w14:textId="77777777" w:rsidR="0005128E" w:rsidRDefault="00051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3C0F" w14:textId="433563E9" w:rsidR="006B7DCD" w:rsidRDefault="006B7D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67" w:right="825"/>
      <w:rPr>
        <w:rFonts w:ascii="游ゴシック Light" w:eastAsia="游ゴシック Light" w:hAnsi="游ゴシック Light" w:cs="游ゴシック Light"/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C7BB" w14:textId="77777777" w:rsidR="0005128E" w:rsidRDefault="0005128E">
      <w:r>
        <w:separator/>
      </w:r>
    </w:p>
  </w:footnote>
  <w:footnote w:type="continuationSeparator" w:id="0">
    <w:p w14:paraId="4210E824" w14:textId="77777777" w:rsidR="0005128E" w:rsidRDefault="0005128E">
      <w:r>
        <w:continuationSeparator/>
      </w:r>
    </w:p>
  </w:footnote>
  <w:footnote w:type="continuationNotice" w:id="1">
    <w:p w14:paraId="16623044" w14:textId="77777777" w:rsidR="0005128E" w:rsidRDefault="0005128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YzcVET1BX0YLx" int2:id="GGMt3uSI">
      <int2:state int2:value="Rejected" int2:type="AugLoop_Text_Critique"/>
    </int2:textHash>
    <int2:textHash int2:hashCode="Gg3odLgp2cOLgR" int2:id="dK2hT7c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87B"/>
    <w:multiLevelType w:val="hybridMultilevel"/>
    <w:tmpl w:val="88522B68"/>
    <w:lvl w:ilvl="0" w:tplc="03B0F6A4">
      <w:numFmt w:val="bullet"/>
      <w:lvlText w:val="・"/>
      <w:lvlJc w:val="left"/>
      <w:pPr>
        <w:ind w:left="440" w:hanging="440"/>
      </w:pPr>
      <w:rPr>
        <w:rFonts w:ascii="游明朝" w:eastAsia="游明朝" w:hAnsi="游明朝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3E7484"/>
    <w:multiLevelType w:val="hybridMultilevel"/>
    <w:tmpl w:val="D95E863E"/>
    <w:lvl w:ilvl="0" w:tplc="03B0F6A4">
      <w:numFmt w:val="bullet"/>
      <w:lvlText w:val="・"/>
      <w:lvlJc w:val="left"/>
      <w:pPr>
        <w:ind w:left="360" w:hanging="360"/>
      </w:pPr>
      <w:rPr>
        <w:rFonts w:ascii="游明朝" w:eastAsia="游明朝" w:hAnsi="游明朝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4867E3"/>
    <w:multiLevelType w:val="multilevel"/>
    <w:tmpl w:val="71449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19FF039F"/>
    <w:multiLevelType w:val="hybridMultilevel"/>
    <w:tmpl w:val="E38C379E"/>
    <w:lvl w:ilvl="0" w:tplc="FFFFFFFF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5D54BA"/>
    <w:multiLevelType w:val="hybridMultilevel"/>
    <w:tmpl w:val="6158E9A0"/>
    <w:lvl w:ilvl="0" w:tplc="03B0F6A4">
      <w:numFmt w:val="bullet"/>
      <w:lvlText w:val="・"/>
      <w:lvlJc w:val="left"/>
      <w:pPr>
        <w:ind w:left="440" w:hanging="440"/>
      </w:pPr>
      <w:rPr>
        <w:rFonts w:ascii="游明朝" w:eastAsia="游明朝" w:hAnsi="游明朝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2D5B1F"/>
    <w:multiLevelType w:val="hybridMultilevel"/>
    <w:tmpl w:val="02F6EE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ABA498B"/>
    <w:multiLevelType w:val="hybridMultilevel"/>
    <w:tmpl w:val="5EF451CA"/>
    <w:lvl w:ilvl="0" w:tplc="03B0F6A4">
      <w:numFmt w:val="bullet"/>
      <w:lvlText w:val="・"/>
      <w:lvlJc w:val="left"/>
      <w:pPr>
        <w:ind w:left="440" w:hanging="440"/>
      </w:pPr>
      <w:rPr>
        <w:rFonts w:ascii="游明朝" w:eastAsia="游明朝" w:hAnsi="游明朝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44231831">
    <w:abstractNumId w:val="2"/>
  </w:num>
  <w:num w:numId="2" w16cid:durableId="441649998">
    <w:abstractNumId w:val="3"/>
  </w:num>
  <w:num w:numId="3" w16cid:durableId="13699056">
    <w:abstractNumId w:val="5"/>
  </w:num>
  <w:num w:numId="4" w16cid:durableId="451020226">
    <w:abstractNumId w:val="1"/>
  </w:num>
  <w:num w:numId="5" w16cid:durableId="928923425">
    <w:abstractNumId w:val="0"/>
  </w:num>
  <w:num w:numId="6" w16cid:durableId="768738401">
    <w:abstractNumId w:val="4"/>
  </w:num>
  <w:num w:numId="7" w16cid:durableId="68860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CD"/>
    <w:rsid w:val="00001AA9"/>
    <w:rsid w:val="000037C6"/>
    <w:rsid w:val="000038AC"/>
    <w:rsid w:val="0000514F"/>
    <w:rsid w:val="0001038D"/>
    <w:rsid w:val="00011077"/>
    <w:rsid w:val="00011102"/>
    <w:rsid w:val="000128BC"/>
    <w:rsid w:val="00015A2C"/>
    <w:rsid w:val="00017880"/>
    <w:rsid w:val="00022058"/>
    <w:rsid w:val="00022485"/>
    <w:rsid w:val="00023199"/>
    <w:rsid w:val="00026BAB"/>
    <w:rsid w:val="00027023"/>
    <w:rsid w:val="000272FF"/>
    <w:rsid w:val="00030357"/>
    <w:rsid w:val="00030D33"/>
    <w:rsid w:val="00031077"/>
    <w:rsid w:val="00033ABC"/>
    <w:rsid w:val="00033EE4"/>
    <w:rsid w:val="00037975"/>
    <w:rsid w:val="00037D14"/>
    <w:rsid w:val="0004165F"/>
    <w:rsid w:val="00044CFF"/>
    <w:rsid w:val="00045FFD"/>
    <w:rsid w:val="000501BE"/>
    <w:rsid w:val="0005128E"/>
    <w:rsid w:val="00053C3D"/>
    <w:rsid w:val="00054DB4"/>
    <w:rsid w:val="0005563D"/>
    <w:rsid w:val="00056D4D"/>
    <w:rsid w:val="0005787B"/>
    <w:rsid w:val="00060E56"/>
    <w:rsid w:val="0006186D"/>
    <w:rsid w:val="00063257"/>
    <w:rsid w:val="00065A31"/>
    <w:rsid w:val="00066742"/>
    <w:rsid w:val="000674AA"/>
    <w:rsid w:val="00073616"/>
    <w:rsid w:val="0007475F"/>
    <w:rsid w:val="0008013B"/>
    <w:rsid w:val="000820AE"/>
    <w:rsid w:val="00083A03"/>
    <w:rsid w:val="00085DAC"/>
    <w:rsid w:val="00091410"/>
    <w:rsid w:val="00092AF6"/>
    <w:rsid w:val="00093151"/>
    <w:rsid w:val="0009762A"/>
    <w:rsid w:val="000A15FC"/>
    <w:rsid w:val="000A1C5E"/>
    <w:rsid w:val="000A2F50"/>
    <w:rsid w:val="000A638B"/>
    <w:rsid w:val="000B09BE"/>
    <w:rsid w:val="000B18B7"/>
    <w:rsid w:val="000B2B8E"/>
    <w:rsid w:val="000B4B2B"/>
    <w:rsid w:val="000C3FF7"/>
    <w:rsid w:val="000C46A3"/>
    <w:rsid w:val="000C63F0"/>
    <w:rsid w:val="000C77C5"/>
    <w:rsid w:val="000D151C"/>
    <w:rsid w:val="000D15DF"/>
    <w:rsid w:val="000D1B3B"/>
    <w:rsid w:val="000D2A5F"/>
    <w:rsid w:val="000D474D"/>
    <w:rsid w:val="000D7085"/>
    <w:rsid w:val="000D7508"/>
    <w:rsid w:val="000E01F3"/>
    <w:rsid w:val="000E0515"/>
    <w:rsid w:val="000E2B46"/>
    <w:rsid w:val="000E41E3"/>
    <w:rsid w:val="000E467B"/>
    <w:rsid w:val="000F0666"/>
    <w:rsid w:val="000F0DD9"/>
    <w:rsid w:val="000F44A9"/>
    <w:rsid w:val="000F4BBF"/>
    <w:rsid w:val="000F615D"/>
    <w:rsid w:val="00102380"/>
    <w:rsid w:val="001038BF"/>
    <w:rsid w:val="00103C98"/>
    <w:rsid w:val="00104901"/>
    <w:rsid w:val="001072B6"/>
    <w:rsid w:val="001104C3"/>
    <w:rsid w:val="00112426"/>
    <w:rsid w:val="00114326"/>
    <w:rsid w:val="0011433B"/>
    <w:rsid w:val="00115DE0"/>
    <w:rsid w:val="00117363"/>
    <w:rsid w:val="001203BE"/>
    <w:rsid w:val="00122396"/>
    <w:rsid w:val="00122730"/>
    <w:rsid w:val="001234BF"/>
    <w:rsid w:val="00135F9C"/>
    <w:rsid w:val="00136BA6"/>
    <w:rsid w:val="00137BBA"/>
    <w:rsid w:val="00142021"/>
    <w:rsid w:val="00145B7F"/>
    <w:rsid w:val="00145F94"/>
    <w:rsid w:val="0015142B"/>
    <w:rsid w:val="00151719"/>
    <w:rsid w:val="001535E0"/>
    <w:rsid w:val="00156318"/>
    <w:rsid w:val="0016098E"/>
    <w:rsid w:val="00160DD1"/>
    <w:rsid w:val="001644AA"/>
    <w:rsid w:val="0016793D"/>
    <w:rsid w:val="001718D4"/>
    <w:rsid w:val="00171ACC"/>
    <w:rsid w:val="00171D5A"/>
    <w:rsid w:val="00173209"/>
    <w:rsid w:val="00173A46"/>
    <w:rsid w:val="00173B9B"/>
    <w:rsid w:val="001740E5"/>
    <w:rsid w:val="00175713"/>
    <w:rsid w:val="001763F0"/>
    <w:rsid w:val="001775C2"/>
    <w:rsid w:val="0018008E"/>
    <w:rsid w:val="00184192"/>
    <w:rsid w:val="0018527A"/>
    <w:rsid w:val="001903E2"/>
    <w:rsid w:val="001944CD"/>
    <w:rsid w:val="00194EF2"/>
    <w:rsid w:val="00196381"/>
    <w:rsid w:val="001A34FE"/>
    <w:rsid w:val="001A3BDB"/>
    <w:rsid w:val="001A7EAA"/>
    <w:rsid w:val="001B0330"/>
    <w:rsid w:val="001B18F8"/>
    <w:rsid w:val="001B1903"/>
    <w:rsid w:val="001B2B0E"/>
    <w:rsid w:val="001B3ED8"/>
    <w:rsid w:val="001B5018"/>
    <w:rsid w:val="001C04EC"/>
    <w:rsid w:val="001C1D57"/>
    <w:rsid w:val="001C5610"/>
    <w:rsid w:val="001D2D0F"/>
    <w:rsid w:val="001D406F"/>
    <w:rsid w:val="001D7640"/>
    <w:rsid w:val="001E0210"/>
    <w:rsid w:val="001E3EFE"/>
    <w:rsid w:val="001E6167"/>
    <w:rsid w:val="001F1F95"/>
    <w:rsid w:val="001F2744"/>
    <w:rsid w:val="001F2772"/>
    <w:rsid w:val="001F49DC"/>
    <w:rsid w:val="001F4C0E"/>
    <w:rsid w:val="001F56C3"/>
    <w:rsid w:val="001F5701"/>
    <w:rsid w:val="001F7903"/>
    <w:rsid w:val="002011A7"/>
    <w:rsid w:val="00201AD9"/>
    <w:rsid w:val="002030E0"/>
    <w:rsid w:val="0020313C"/>
    <w:rsid w:val="00205149"/>
    <w:rsid w:val="00205C2A"/>
    <w:rsid w:val="002112E1"/>
    <w:rsid w:val="00211E1D"/>
    <w:rsid w:val="00211F95"/>
    <w:rsid w:val="0022017C"/>
    <w:rsid w:val="0022032A"/>
    <w:rsid w:val="002262E8"/>
    <w:rsid w:val="002272BD"/>
    <w:rsid w:val="00230183"/>
    <w:rsid w:val="0023462F"/>
    <w:rsid w:val="00235669"/>
    <w:rsid w:val="00235AEC"/>
    <w:rsid w:val="00235D4E"/>
    <w:rsid w:val="00237085"/>
    <w:rsid w:val="00241F2C"/>
    <w:rsid w:val="002423C7"/>
    <w:rsid w:val="002468D1"/>
    <w:rsid w:val="002472BE"/>
    <w:rsid w:val="0025273C"/>
    <w:rsid w:val="00254B24"/>
    <w:rsid w:val="00256650"/>
    <w:rsid w:val="00256A2A"/>
    <w:rsid w:val="00256BD1"/>
    <w:rsid w:val="00257A92"/>
    <w:rsid w:val="00257C96"/>
    <w:rsid w:val="002626E3"/>
    <w:rsid w:val="00264801"/>
    <w:rsid w:val="0026697E"/>
    <w:rsid w:val="0027010C"/>
    <w:rsid w:val="002701D7"/>
    <w:rsid w:val="0027178E"/>
    <w:rsid w:val="00272D7F"/>
    <w:rsid w:val="00274162"/>
    <w:rsid w:val="00280491"/>
    <w:rsid w:val="00284CC7"/>
    <w:rsid w:val="00285760"/>
    <w:rsid w:val="002866C1"/>
    <w:rsid w:val="00287381"/>
    <w:rsid w:val="002902FF"/>
    <w:rsid w:val="0029105C"/>
    <w:rsid w:val="0029218B"/>
    <w:rsid w:val="0029400B"/>
    <w:rsid w:val="0029689E"/>
    <w:rsid w:val="00297826"/>
    <w:rsid w:val="00297D59"/>
    <w:rsid w:val="002A1709"/>
    <w:rsid w:val="002A1844"/>
    <w:rsid w:val="002A368D"/>
    <w:rsid w:val="002A68EB"/>
    <w:rsid w:val="002A7119"/>
    <w:rsid w:val="002A7E0D"/>
    <w:rsid w:val="002B1CE6"/>
    <w:rsid w:val="002C00FD"/>
    <w:rsid w:val="002C0AF8"/>
    <w:rsid w:val="002C2753"/>
    <w:rsid w:val="002C600C"/>
    <w:rsid w:val="002C747A"/>
    <w:rsid w:val="002D0650"/>
    <w:rsid w:val="002D3E1C"/>
    <w:rsid w:val="002D59B3"/>
    <w:rsid w:val="002E3B91"/>
    <w:rsid w:val="002E6E99"/>
    <w:rsid w:val="002E72BE"/>
    <w:rsid w:val="002F036F"/>
    <w:rsid w:val="002F2B8A"/>
    <w:rsid w:val="002F5919"/>
    <w:rsid w:val="002F75B0"/>
    <w:rsid w:val="00301B42"/>
    <w:rsid w:val="003030BC"/>
    <w:rsid w:val="00304A20"/>
    <w:rsid w:val="003052AE"/>
    <w:rsid w:val="00314CC0"/>
    <w:rsid w:val="0031630A"/>
    <w:rsid w:val="00317947"/>
    <w:rsid w:val="00320320"/>
    <w:rsid w:val="0032322B"/>
    <w:rsid w:val="003239BB"/>
    <w:rsid w:val="00324882"/>
    <w:rsid w:val="0032504B"/>
    <w:rsid w:val="00326315"/>
    <w:rsid w:val="00330029"/>
    <w:rsid w:val="0033186B"/>
    <w:rsid w:val="00334E99"/>
    <w:rsid w:val="003403AD"/>
    <w:rsid w:val="00343780"/>
    <w:rsid w:val="00343A1A"/>
    <w:rsid w:val="0034506C"/>
    <w:rsid w:val="003452E2"/>
    <w:rsid w:val="003519E7"/>
    <w:rsid w:val="003615A3"/>
    <w:rsid w:val="00361B4E"/>
    <w:rsid w:val="00362558"/>
    <w:rsid w:val="003631FF"/>
    <w:rsid w:val="00370220"/>
    <w:rsid w:val="003728C4"/>
    <w:rsid w:val="003731B8"/>
    <w:rsid w:val="00375F24"/>
    <w:rsid w:val="00377434"/>
    <w:rsid w:val="00382E55"/>
    <w:rsid w:val="00383A86"/>
    <w:rsid w:val="00386D85"/>
    <w:rsid w:val="003923F4"/>
    <w:rsid w:val="00393CD3"/>
    <w:rsid w:val="003A1159"/>
    <w:rsid w:val="003A3F65"/>
    <w:rsid w:val="003A434F"/>
    <w:rsid w:val="003B0CCC"/>
    <w:rsid w:val="003B40A9"/>
    <w:rsid w:val="003B4850"/>
    <w:rsid w:val="003B48BD"/>
    <w:rsid w:val="003B4CB1"/>
    <w:rsid w:val="003C387B"/>
    <w:rsid w:val="003C51F1"/>
    <w:rsid w:val="003C5559"/>
    <w:rsid w:val="003C5AA7"/>
    <w:rsid w:val="003C5C44"/>
    <w:rsid w:val="003C62B0"/>
    <w:rsid w:val="003C6F94"/>
    <w:rsid w:val="003C71AC"/>
    <w:rsid w:val="003C72DB"/>
    <w:rsid w:val="003D0CB8"/>
    <w:rsid w:val="003D7B00"/>
    <w:rsid w:val="003E1ABA"/>
    <w:rsid w:val="003E3128"/>
    <w:rsid w:val="003F7725"/>
    <w:rsid w:val="004031B1"/>
    <w:rsid w:val="00406EDE"/>
    <w:rsid w:val="004147BE"/>
    <w:rsid w:val="00421FE1"/>
    <w:rsid w:val="0042328C"/>
    <w:rsid w:val="0042333E"/>
    <w:rsid w:val="00423C6E"/>
    <w:rsid w:val="00426032"/>
    <w:rsid w:val="00430302"/>
    <w:rsid w:val="004306C7"/>
    <w:rsid w:val="00430FA3"/>
    <w:rsid w:val="004343C4"/>
    <w:rsid w:val="00434A70"/>
    <w:rsid w:val="00434C75"/>
    <w:rsid w:val="004353B9"/>
    <w:rsid w:val="004373AE"/>
    <w:rsid w:val="00441529"/>
    <w:rsid w:val="00441936"/>
    <w:rsid w:val="00441A0B"/>
    <w:rsid w:val="00442D27"/>
    <w:rsid w:val="00444599"/>
    <w:rsid w:val="0044481F"/>
    <w:rsid w:val="00447319"/>
    <w:rsid w:val="00455D21"/>
    <w:rsid w:val="00455EE7"/>
    <w:rsid w:val="004569CE"/>
    <w:rsid w:val="00463335"/>
    <w:rsid w:val="004651C0"/>
    <w:rsid w:val="004708A5"/>
    <w:rsid w:val="00471A89"/>
    <w:rsid w:val="0047230D"/>
    <w:rsid w:val="00476749"/>
    <w:rsid w:val="00480CD1"/>
    <w:rsid w:val="004822BB"/>
    <w:rsid w:val="00484382"/>
    <w:rsid w:val="00487C92"/>
    <w:rsid w:val="00490C8F"/>
    <w:rsid w:val="00492E29"/>
    <w:rsid w:val="00493209"/>
    <w:rsid w:val="00493313"/>
    <w:rsid w:val="00494696"/>
    <w:rsid w:val="00495ABB"/>
    <w:rsid w:val="004A3205"/>
    <w:rsid w:val="004A390F"/>
    <w:rsid w:val="004A3CE4"/>
    <w:rsid w:val="004B2210"/>
    <w:rsid w:val="004B2ADE"/>
    <w:rsid w:val="004B32F8"/>
    <w:rsid w:val="004B3ACC"/>
    <w:rsid w:val="004B4A2E"/>
    <w:rsid w:val="004B795B"/>
    <w:rsid w:val="004C1EE4"/>
    <w:rsid w:val="004C6852"/>
    <w:rsid w:val="004D07F2"/>
    <w:rsid w:val="004D08B1"/>
    <w:rsid w:val="004D2662"/>
    <w:rsid w:val="004D4636"/>
    <w:rsid w:val="004D48F8"/>
    <w:rsid w:val="004D545E"/>
    <w:rsid w:val="004E1F26"/>
    <w:rsid w:val="004E2666"/>
    <w:rsid w:val="004E3108"/>
    <w:rsid w:val="004E6F94"/>
    <w:rsid w:val="004F19AA"/>
    <w:rsid w:val="004F22B1"/>
    <w:rsid w:val="004F64B6"/>
    <w:rsid w:val="004F6B47"/>
    <w:rsid w:val="00500E90"/>
    <w:rsid w:val="00504CF3"/>
    <w:rsid w:val="005050B9"/>
    <w:rsid w:val="00507BC6"/>
    <w:rsid w:val="00510DDB"/>
    <w:rsid w:val="0051237F"/>
    <w:rsid w:val="005124E5"/>
    <w:rsid w:val="00512807"/>
    <w:rsid w:val="005131FD"/>
    <w:rsid w:val="0051382F"/>
    <w:rsid w:val="00513851"/>
    <w:rsid w:val="00513BCD"/>
    <w:rsid w:val="0051431E"/>
    <w:rsid w:val="005147D0"/>
    <w:rsid w:val="00515DA9"/>
    <w:rsid w:val="00516438"/>
    <w:rsid w:val="00520348"/>
    <w:rsid w:val="005209CC"/>
    <w:rsid w:val="00521F1C"/>
    <w:rsid w:val="005221DF"/>
    <w:rsid w:val="00524585"/>
    <w:rsid w:val="005263DC"/>
    <w:rsid w:val="00527C53"/>
    <w:rsid w:val="005315E3"/>
    <w:rsid w:val="005341EC"/>
    <w:rsid w:val="00535954"/>
    <w:rsid w:val="00537FA6"/>
    <w:rsid w:val="00541044"/>
    <w:rsid w:val="00542BF5"/>
    <w:rsid w:val="0054383F"/>
    <w:rsid w:val="0054559F"/>
    <w:rsid w:val="00546D9B"/>
    <w:rsid w:val="00554549"/>
    <w:rsid w:val="005579FC"/>
    <w:rsid w:val="00560FBA"/>
    <w:rsid w:val="00562535"/>
    <w:rsid w:val="00565282"/>
    <w:rsid w:val="005676CC"/>
    <w:rsid w:val="00570E52"/>
    <w:rsid w:val="00576854"/>
    <w:rsid w:val="0057784B"/>
    <w:rsid w:val="005803B2"/>
    <w:rsid w:val="00590EE3"/>
    <w:rsid w:val="00594125"/>
    <w:rsid w:val="00594E69"/>
    <w:rsid w:val="00595C89"/>
    <w:rsid w:val="005A0E37"/>
    <w:rsid w:val="005A7722"/>
    <w:rsid w:val="005B1762"/>
    <w:rsid w:val="005B1E75"/>
    <w:rsid w:val="005B59CA"/>
    <w:rsid w:val="005B6285"/>
    <w:rsid w:val="005B79FA"/>
    <w:rsid w:val="005C0EE5"/>
    <w:rsid w:val="005C0F5F"/>
    <w:rsid w:val="005C1DC0"/>
    <w:rsid w:val="005C3199"/>
    <w:rsid w:val="005C3901"/>
    <w:rsid w:val="005C3D60"/>
    <w:rsid w:val="005C62ED"/>
    <w:rsid w:val="005C74CE"/>
    <w:rsid w:val="005D65DE"/>
    <w:rsid w:val="005D65F3"/>
    <w:rsid w:val="005E0359"/>
    <w:rsid w:val="005E12C7"/>
    <w:rsid w:val="005E5886"/>
    <w:rsid w:val="005E6B4C"/>
    <w:rsid w:val="005E79FB"/>
    <w:rsid w:val="005F7F67"/>
    <w:rsid w:val="00600E65"/>
    <w:rsid w:val="006030F2"/>
    <w:rsid w:val="00606419"/>
    <w:rsid w:val="0060648A"/>
    <w:rsid w:val="00606648"/>
    <w:rsid w:val="00606885"/>
    <w:rsid w:val="0061137D"/>
    <w:rsid w:val="00611EBA"/>
    <w:rsid w:val="00612DCF"/>
    <w:rsid w:val="00612E4A"/>
    <w:rsid w:val="0061410C"/>
    <w:rsid w:val="006176C2"/>
    <w:rsid w:val="0062005E"/>
    <w:rsid w:val="00620604"/>
    <w:rsid w:val="006206CE"/>
    <w:rsid w:val="0062136E"/>
    <w:rsid w:val="00622411"/>
    <w:rsid w:val="00625DA1"/>
    <w:rsid w:val="00627C15"/>
    <w:rsid w:val="006304E1"/>
    <w:rsid w:val="00630E3A"/>
    <w:rsid w:val="0064073F"/>
    <w:rsid w:val="00643B9B"/>
    <w:rsid w:val="006444BA"/>
    <w:rsid w:val="00645E06"/>
    <w:rsid w:val="0065014C"/>
    <w:rsid w:val="00650204"/>
    <w:rsid w:val="00650B05"/>
    <w:rsid w:val="00651E00"/>
    <w:rsid w:val="00652474"/>
    <w:rsid w:val="00656776"/>
    <w:rsid w:val="00663611"/>
    <w:rsid w:val="00664F4E"/>
    <w:rsid w:val="00671169"/>
    <w:rsid w:val="00673182"/>
    <w:rsid w:val="0067355F"/>
    <w:rsid w:val="00674034"/>
    <w:rsid w:val="0067505C"/>
    <w:rsid w:val="00683B8D"/>
    <w:rsid w:val="006845F7"/>
    <w:rsid w:val="00691702"/>
    <w:rsid w:val="006926E2"/>
    <w:rsid w:val="006A125E"/>
    <w:rsid w:val="006A7507"/>
    <w:rsid w:val="006A77BA"/>
    <w:rsid w:val="006A7B7F"/>
    <w:rsid w:val="006B06D5"/>
    <w:rsid w:val="006B0A21"/>
    <w:rsid w:val="006B3B7D"/>
    <w:rsid w:val="006B56D0"/>
    <w:rsid w:val="006B7DCD"/>
    <w:rsid w:val="006C00CC"/>
    <w:rsid w:val="006C069D"/>
    <w:rsid w:val="006C20C7"/>
    <w:rsid w:val="006C30F3"/>
    <w:rsid w:val="006C485C"/>
    <w:rsid w:val="006D3F69"/>
    <w:rsid w:val="006D3FA4"/>
    <w:rsid w:val="006D47D0"/>
    <w:rsid w:val="006D5291"/>
    <w:rsid w:val="006D6772"/>
    <w:rsid w:val="006E45B5"/>
    <w:rsid w:val="006F14A5"/>
    <w:rsid w:val="006F376F"/>
    <w:rsid w:val="006F74F8"/>
    <w:rsid w:val="006F7DA5"/>
    <w:rsid w:val="00702F3D"/>
    <w:rsid w:val="00706761"/>
    <w:rsid w:val="00707848"/>
    <w:rsid w:val="00711C55"/>
    <w:rsid w:val="0071284E"/>
    <w:rsid w:val="007145F8"/>
    <w:rsid w:val="007152C7"/>
    <w:rsid w:val="00716D4E"/>
    <w:rsid w:val="00716F8B"/>
    <w:rsid w:val="00717CAE"/>
    <w:rsid w:val="00723BED"/>
    <w:rsid w:val="007240EF"/>
    <w:rsid w:val="007247C4"/>
    <w:rsid w:val="00726EA2"/>
    <w:rsid w:val="00727224"/>
    <w:rsid w:val="00727630"/>
    <w:rsid w:val="007306DB"/>
    <w:rsid w:val="0073284D"/>
    <w:rsid w:val="00734FA2"/>
    <w:rsid w:val="00736E70"/>
    <w:rsid w:val="007454A6"/>
    <w:rsid w:val="007476B6"/>
    <w:rsid w:val="00752440"/>
    <w:rsid w:val="0075302E"/>
    <w:rsid w:val="0075351D"/>
    <w:rsid w:val="00763671"/>
    <w:rsid w:val="007638A1"/>
    <w:rsid w:val="00770640"/>
    <w:rsid w:val="00770729"/>
    <w:rsid w:val="00772E78"/>
    <w:rsid w:val="00775A9C"/>
    <w:rsid w:val="00776049"/>
    <w:rsid w:val="00790A0A"/>
    <w:rsid w:val="00790ABC"/>
    <w:rsid w:val="00791B59"/>
    <w:rsid w:val="0079379C"/>
    <w:rsid w:val="007971EF"/>
    <w:rsid w:val="007A2C4D"/>
    <w:rsid w:val="007A3356"/>
    <w:rsid w:val="007A5B6C"/>
    <w:rsid w:val="007B0D6E"/>
    <w:rsid w:val="007B295F"/>
    <w:rsid w:val="007B4B99"/>
    <w:rsid w:val="007C1F4D"/>
    <w:rsid w:val="007C2B5A"/>
    <w:rsid w:val="007C3E80"/>
    <w:rsid w:val="007C43AF"/>
    <w:rsid w:val="007C4F00"/>
    <w:rsid w:val="007C523C"/>
    <w:rsid w:val="007C764C"/>
    <w:rsid w:val="007C79DF"/>
    <w:rsid w:val="007C7A94"/>
    <w:rsid w:val="007D09F9"/>
    <w:rsid w:val="007D5354"/>
    <w:rsid w:val="007D6CFB"/>
    <w:rsid w:val="007E21FD"/>
    <w:rsid w:val="007E5F7B"/>
    <w:rsid w:val="007F021C"/>
    <w:rsid w:val="007F03AA"/>
    <w:rsid w:val="008019DF"/>
    <w:rsid w:val="008021A5"/>
    <w:rsid w:val="00814DC7"/>
    <w:rsid w:val="00815892"/>
    <w:rsid w:val="008162FB"/>
    <w:rsid w:val="00822C8B"/>
    <w:rsid w:val="0082304F"/>
    <w:rsid w:val="00824E51"/>
    <w:rsid w:val="00826D40"/>
    <w:rsid w:val="008305BE"/>
    <w:rsid w:val="00831AE1"/>
    <w:rsid w:val="00832112"/>
    <w:rsid w:val="0083364A"/>
    <w:rsid w:val="00842AE1"/>
    <w:rsid w:val="0084331F"/>
    <w:rsid w:val="00843385"/>
    <w:rsid w:val="0084380D"/>
    <w:rsid w:val="00843D3E"/>
    <w:rsid w:val="00845A78"/>
    <w:rsid w:val="00846F63"/>
    <w:rsid w:val="0085002E"/>
    <w:rsid w:val="0085004E"/>
    <w:rsid w:val="0085389F"/>
    <w:rsid w:val="00853CD2"/>
    <w:rsid w:val="0085474C"/>
    <w:rsid w:val="008552BC"/>
    <w:rsid w:val="00855E26"/>
    <w:rsid w:val="00857223"/>
    <w:rsid w:val="00860A15"/>
    <w:rsid w:val="00860C60"/>
    <w:rsid w:val="00861975"/>
    <w:rsid w:val="00864A8B"/>
    <w:rsid w:val="00864E88"/>
    <w:rsid w:val="00866B7F"/>
    <w:rsid w:val="00867114"/>
    <w:rsid w:val="0087210F"/>
    <w:rsid w:val="00874944"/>
    <w:rsid w:val="00875244"/>
    <w:rsid w:val="00882F72"/>
    <w:rsid w:val="008853EB"/>
    <w:rsid w:val="00885CB3"/>
    <w:rsid w:val="008A2CDE"/>
    <w:rsid w:val="008A60EF"/>
    <w:rsid w:val="008A7A58"/>
    <w:rsid w:val="008A7EAA"/>
    <w:rsid w:val="008B06A3"/>
    <w:rsid w:val="008B486E"/>
    <w:rsid w:val="008B560C"/>
    <w:rsid w:val="008C0E64"/>
    <w:rsid w:val="008C4248"/>
    <w:rsid w:val="008C45CC"/>
    <w:rsid w:val="008C5EB6"/>
    <w:rsid w:val="008D1EBE"/>
    <w:rsid w:val="008D26B6"/>
    <w:rsid w:val="008D2930"/>
    <w:rsid w:val="008D360A"/>
    <w:rsid w:val="008D443E"/>
    <w:rsid w:val="008D5804"/>
    <w:rsid w:val="008D6031"/>
    <w:rsid w:val="008D71B7"/>
    <w:rsid w:val="008E0DE9"/>
    <w:rsid w:val="008E37D4"/>
    <w:rsid w:val="008E6172"/>
    <w:rsid w:val="008E65E9"/>
    <w:rsid w:val="008E668E"/>
    <w:rsid w:val="008E73A8"/>
    <w:rsid w:val="008F0EF0"/>
    <w:rsid w:val="008F3C5A"/>
    <w:rsid w:val="008F4EDF"/>
    <w:rsid w:val="008F64F3"/>
    <w:rsid w:val="009001E3"/>
    <w:rsid w:val="00900442"/>
    <w:rsid w:val="00904A89"/>
    <w:rsid w:val="00914B69"/>
    <w:rsid w:val="009153A0"/>
    <w:rsid w:val="009178F5"/>
    <w:rsid w:val="00921904"/>
    <w:rsid w:val="00921F36"/>
    <w:rsid w:val="00922D5A"/>
    <w:rsid w:val="00923073"/>
    <w:rsid w:val="009255D7"/>
    <w:rsid w:val="00930BBC"/>
    <w:rsid w:val="009340FD"/>
    <w:rsid w:val="00935A6A"/>
    <w:rsid w:val="00937350"/>
    <w:rsid w:val="009401CF"/>
    <w:rsid w:val="00940EAA"/>
    <w:rsid w:val="00940F13"/>
    <w:rsid w:val="009420C9"/>
    <w:rsid w:val="00942D9D"/>
    <w:rsid w:val="0094315A"/>
    <w:rsid w:val="0094350C"/>
    <w:rsid w:val="00943FBC"/>
    <w:rsid w:val="0094467C"/>
    <w:rsid w:val="0094490C"/>
    <w:rsid w:val="00945130"/>
    <w:rsid w:val="0094732E"/>
    <w:rsid w:val="0094783C"/>
    <w:rsid w:val="00947E9B"/>
    <w:rsid w:val="00950D5B"/>
    <w:rsid w:val="00951751"/>
    <w:rsid w:val="00952A4E"/>
    <w:rsid w:val="00954F91"/>
    <w:rsid w:val="00957533"/>
    <w:rsid w:val="00962006"/>
    <w:rsid w:val="00963C26"/>
    <w:rsid w:val="00965B55"/>
    <w:rsid w:val="00965F37"/>
    <w:rsid w:val="009714CD"/>
    <w:rsid w:val="00971FA4"/>
    <w:rsid w:val="00976627"/>
    <w:rsid w:val="00977594"/>
    <w:rsid w:val="009806A1"/>
    <w:rsid w:val="00981417"/>
    <w:rsid w:val="00982D6B"/>
    <w:rsid w:val="00984C1B"/>
    <w:rsid w:val="00985A34"/>
    <w:rsid w:val="009861FD"/>
    <w:rsid w:val="00992853"/>
    <w:rsid w:val="00995934"/>
    <w:rsid w:val="009A15D8"/>
    <w:rsid w:val="009A2E1B"/>
    <w:rsid w:val="009A4C42"/>
    <w:rsid w:val="009A6221"/>
    <w:rsid w:val="009B00AC"/>
    <w:rsid w:val="009B100A"/>
    <w:rsid w:val="009B559D"/>
    <w:rsid w:val="009B6450"/>
    <w:rsid w:val="009C219C"/>
    <w:rsid w:val="009C2F12"/>
    <w:rsid w:val="009C5175"/>
    <w:rsid w:val="009D0E98"/>
    <w:rsid w:val="009D10A9"/>
    <w:rsid w:val="009D32E9"/>
    <w:rsid w:val="009E1DBF"/>
    <w:rsid w:val="009E42E1"/>
    <w:rsid w:val="009E53D8"/>
    <w:rsid w:val="009E6400"/>
    <w:rsid w:val="009E7919"/>
    <w:rsid w:val="009F0012"/>
    <w:rsid w:val="009F4A19"/>
    <w:rsid w:val="009F5608"/>
    <w:rsid w:val="009F5A76"/>
    <w:rsid w:val="009F6633"/>
    <w:rsid w:val="00A0051E"/>
    <w:rsid w:val="00A0309C"/>
    <w:rsid w:val="00A057F6"/>
    <w:rsid w:val="00A11102"/>
    <w:rsid w:val="00A124C2"/>
    <w:rsid w:val="00A133BE"/>
    <w:rsid w:val="00A13491"/>
    <w:rsid w:val="00A13FF9"/>
    <w:rsid w:val="00A179CB"/>
    <w:rsid w:val="00A23153"/>
    <w:rsid w:val="00A2438E"/>
    <w:rsid w:val="00A25C90"/>
    <w:rsid w:val="00A26ABE"/>
    <w:rsid w:val="00A31CCE"/>
    <w:rsid w:val="00A32254"/>
    <w:rsid w:val="00A32835"/>
    <w:rsid w:val="00A366EE"/>
    <w:rsid w:val="00A37219"/>
    <w:rsid w:val="00A44385"/>
    <w:rsid w:val="00A46662"/>
    <w:rsid w:val="00A4797E"/>
    <w:rsid w:val="00A528A7"/>
    <w:rsid w:val="00A531BF"/>
    <w:rsid w:val="00A54463"/>
    <w:rsid w:val="00A54F73"/>
    <w:rsid w:val="00A56A8C"/>
    <w:rsid w:val="00A56BF3"/>
    <w:rsid w:val="00A60CE5"/>
    <w:rsid w:val="00A6634E"/>
    <w:rsid w:val="00A67414"/>
    <w:rsid w:val="00A70DCF"/>
    <w:rsid w:val="00A80B8F"/>
    <w:rsid w:val="00A82C2C"/>
    <w:rsid w:val="00A8462F"/>
    <w:rsid w:val="00A84C71"/>
    <w:rsid w:val="00A84F40"/>
    <w:rsid w:val="00A8636F"/>
    <w:rsid w:val="00A8641A"/>
    <w:rsid w:val="00A93C21"/>
    <w:rsid w:val="00A947D2"/>
    <w:rsid w:val="00A94949"/>
    <w:rsid w:val="00A94EBF"/>
    <w:rsid w:val="00A95D24"/>
    <w:rsid w:val="00A9611F"/>
    <w:rsid w:val="00AB0BC0"/>
    <w:rsid w:val="00AB1316"/>
    <w:rsid w:val="00AB40A7"/>
    <w:rsid w:val="00AB58AC"/>
    <w:rsid w:val="00AB7867"/>
    <w:rsid w:val="00AB7CAB"/>
    <w:rsid w:val="00AC02C9"/>
    <w:rsid w:val="00AC3F1B"/>
    <w:rsid w:val="00AC5029"/>
    <w:rsid w:val="00AC7E50"/>
    <w:rsid w:val="00AD2FAC"/>
    <w:rsid w:val="00AD36D3"/>
    <w:rsid w:val="00AD56B1"/>
    <w:rsid w:val="00AE0037"/>
    <w:rsid w:val="00AE2006"/>
    <w:rsid w:val="00AE3442"/>
    <w:rsid w:val="00AE6C4E"/>
    <w:rsid w:val="00AE6DB6"/>
    <w:rsid w:val="00AE75BA"/>
    <w:rsid w:val="00AF056E"/>
    <w:rsid w:val="00AF060C"/>
    <w:rsid w:val="00AF1D2A"/>
    <w:rsid w:val="00AF2520"/>
    <w:rsid w:val="00AF5103"/>
    <w:rsid w:val="00AF6E11"/>
    <w:rsid w:val="00B0075D"/>
    <w:rsid w:val="00B00874"/>
    <w:rsid w:val="00B0388D"/>
    <w:rsid w:val="00B07629"/>
    <w:rsid w:val="00B14506"/>
    <w:rsid w:val="00B22472"/>
    <w:rsid w:val="00B31637"/>
    <w:rsid w:val="00B32DD2"/>
    <w:rsid w:val="00B35C30"/>
    <w:rsid w:val="00B44BB7"/>
    <w:rsid w:val="00B50950"/>
    <w:rsid w:val="00B52ED5"/>
    <w:rsid w:val="00B6096D"/>
    <w:rsid w:val="00B60CF9"/>
    <w:rsid w:val="00B613A2"/>
    <w:rsid w:val="00B62EC4"/>
    <w:rsid w:val="00B63FC7"/>
    <w:rsid w:val="00B64893"/>
    <w:rsid w:val="00B65C3B"/>
    <w:rsid w:val="00B67302"/>
    <w:rsid w:val="00B677AC"/>
    <w:rsid w:val="00B67BAA"/>
    <w:rsid w:val="00B7025A"/>
    <w:rsid w:val="00B7128A"/>
    <w:rsid w:val="00B7201F"/>
    <w:rsid w:val="00B76DC7"/>
    <w:rsid w:val="00B7743D"/>
    <w:rsid w:val="00B80371"/>
    <w:rsid w:val="00B80B28"/>
    <w:rsid w:val="00B83AFB"/>
    <w:rsid w:val="00B85587"/>
    <w:rsid w:val="00B8660F"/>
    <w:rsid w:val="00B900EF"/>
    <w:rsid w:val="00B90AB2"/>
    <w:rsid w:val="00B912CA"/>
    <w:rsid w:val="00B9186E"/>
    <w:rsid w:val="00B920E7"/>
    <w:rsid w:val="00B926A0"/>
    <w:rsid w:val="00B928C0"/>
    <w:rsid w:val="00B946C2"/>
    <w:rsid w:val="00B952A9"/>
    <w:rsid w:val="00B96D9F"/>
    <w:rsid w:val="00BA2224"/>
    <w:rsid w:val="00BA4F39"/>
    <w:rsid w:val="00BB048E"/>
    <w:rsid w:val="00BB1F57"/>
    <w:rsid w:val="00BB2CCF"/>
    <w:rsid w:val="00BB3FF4"/>
    <w:rsid w:val="00BB52AA"/>
    <w:rsid w:val="00BB561F"/>
    <w:rsid w:val="00BB5B24"/>
    <w:rsid w:val="00BB71B5"/>
    <w:rsid w:val="00BB7908"/>
    <w:rsid w:val="00BC0FEC"/>
    <w:rsid w:val="00BC6EB6"/>
    <w:rsid w:val="00BD096A"/>
    <w:rsid w:val="00BD17B7"/>
    <w:rsid w:val="00BD202D"/>
    <w:rsid w:val="00BD3865"/>
    <w:rsid w:val="00BD3EAB"/>
    <w:rsid w:val="00BD4D86"/>
    <w:rsid w:val="00BD5204"/>
    <w:rsid w:val="00BD5E5A"/>
    <w:rsid w:val="00BD66DF"/>
    <w:rsid w:val="00BE36DA"/>
    <w:rsid w:val="00BF1763"/>
    <w:rsid w:val="00BF2F00"/>
    <w:rsid w:val="00BF58C1"/>
    <w:rsid w:val="00BF67C6"/>
    <w:rsid w:val="00BF6EEB"/>
    <w:rsid w:val="00C000F4"/>
    <w:rsid w:val="00C00BA5"/>
    <w:rsid w:val="00C00D8B"/>
    <w:rsid w:val="00C024A3"/>
    <w:rsid w:val="00C03D42"/>
    <w:rsid w:val="00C05BB2"/>
    <w:rsid w:val="00C111A5"/>
    <w:rsid w:val="00C126DE"/>
    <w:rsid w:val="00C140AF"/>
    <w:rsid w:val="00C30663"/>
    <w:rsid w:val="00C306CC"/>
    <w:rsid w:val="00C34D0A"/>
    <w:rsid w:val="00C52B6C"/>
    <w:rsid w:val="00C540ED"/>
    <w:rsid w:val="00C543F4"/>
    <w:rsid w:val="00C54F21"/>
    <w:rsid w:val="00C60F62"/>
    <w:rsid w:val="00C62790"/>
    <w:rsid w:val="00C62F9B"/>
    <w:rsid w:val="00C6499B"/>
    <w:rsid w:val="00C64AE3"/>
    <w:rsid w:val="00C7161C"/>
    <w:rsid w:val="00C7713B"/>
    <w:rsid w:val="00C83973"/>
    <w:rsid w:val="00C851BE"/>
    <w:rsid w:val="00C85993"/>
    <w:rsid w:val="00C86D37"/>
    <w:rsid w:val="00C872CC"/>
    <w:rsid w:val="00C87315"/>
    <w:rsid w:val="00C87B43"/>
    <w:rsid w:val="00C9207D"/>
    <w:rsid w:val="00C95AF2"/>
    <w:rsid w:val="00CA15CF"/>
    <w:rsid w:val="00CA5533"/>
    <w:rsid w:val="00CA6059"/>
    <w:rsid w:val="00CB243D"/>
    <w:rsid w:val="00CB3BC6"/>
    <w:rsid w:val="00CB59CF"/>
    <w:rsid w:val="00CB6245"/>
    <w:rsid w:val="00CB7968"/>
    <w:rsid w:val="00CC1684"/>
    <w:rsid w:val="00CC1B24"/>
    <w:rsid w:val="00CC1CDD"/>
    <w:rsid w:val="00CC4107"/>
    <w:rsid w:val="00CC5A25"/>
    <w:rsid w:val="00CC5BFD"/>
    <w:rsid w:val="00CC742E"/>
    <w:rsid w:val="00CD0D0E"/>
    <w:rsid w:val="00CD464B"/>
    <w:rsid w:val="00CD49DE"/>
    <w:rsid w:val="00CD5033"/>
    <w:rsid w:val="00CD5BDB"/>
    <w:rsid w:val="00CE04F8"/>
    <w:rsid w:val="00CE0F37"/>
    <w:rsid w:val="00CE3B3F"/>
    <w:rsid w:val="00CE722E"/>
    <w:rsid w:val="00CF012B"/>
    <w:rsid w:val="00CF03C6"/>
    <w:rsid w:val="00CF22A3"/>
    <w:rsid w:val="00CF4FF4"/>
    <w:rsid w:val="00D00D42"/>
    <w:rsid w:val="00D02EFC"/>
    <w:rsid w:val="00D06DE7"/>
    <w:rsid w:val="00D076E0"/>
    <w:rsid w:val="00D11695"/>
    <w:rsid w:val="00D15B89"/>
    <w:rsid w:val="00D16EA3"/>
    <w:rsid w:val="00D212C0"/>
    <w:rsid w:val="00D25E3F"/>
    <w:rsid w:val="00D26F46"/>
    <w:rsid w:val="00D30372"/>
    <w:rsid w:val="00D30CD1"/>
    <w:rsid w:val="00D3202D"/>
    <w:rsid w:val="00D33426"/>
    <w:rsid w:val="00D35E4A"/>
    <w:rsid w:val="00D41BA7"/>
    <w:rsid w:val="00D43F15"/>
    <w:rsid w:val="00D46F62"/>
    <w:rsid w:val="00D471F8"/>
    <w:rsid w:val="00D504D1"/>
    <w:rsid w:val="00D54627"/>
    <w:rsid w:val="00D55E53"/>
    <w:rsid w:val="00D60CEC"/>
    <w:rsid w:val="00D615BD"/>
    <w:rsid w:val="00D62532"/>
    <w:rsid w:val="00D62985"/>
    <w:rsid w:val="00D62D28"/>
    <w:rsid w:val="00D6330C"/>
    <w:rsid w:val="00D650CD"/>
    <w:rsid w:val="00D66044"/>
    <w:rsid w:val="00D6782A"/>
    <w:rsid w:val="00D67D13"/>
    <w:rsid w:val="00D77125"/>
    <w:rsid w:val="00D77F2B"/>
    <w:rsid w:val="00D83154"/>
    <w:rsid w:val="00D86786"/>
    <w:rsid w:val="00D91C8F"/>
    <w:rsid w:val="00D92ACD"/>
    <w:rsid w:val="00D93352"/>
    <w:rsid w:val="00D94FCC"/>
    <w:rsid w:val="00D951BE"/>
    <w:rsid w:val="00DA1DB0"/>
    <w:rsid w:val="00DA1E83"/>
    <w:rsid w:val="00DA3CC7"/>
    <w:rsid w:val="00DA4C04"/>
    <w:rsid w:val="00DA5351"/>
    <w:rsid w:val="00DA56F9"/>
    <w:rsid w:val="00DA602F"/>
    <w:rsid w:val="00DB0FFF"/>
    <w:rsid w:val="00DB3418"/>
    <w:rsid w:val="00DB353F"/>
    <w:rsid w:val="00DB3673"/>
    <w:rsid w:val="00DB583E"/>
    <w:rsid w:val="00DD096B"/>
    <w:rsid w:val="00DD0F05"/>
    <w:rsid w:val="00DD1217"/>
    <w:rsid w:val="00DD241D"/>
    <w:rsid w:val="00DD30BB"/>
    <w:rsid w:val="00DE0912"/>
    <w:rsid w:val="00DE5819"/>
    <w:rsid w:val="00DE5829"/>
    <w:rsid w:val="00DE7CB7"/>
    <w:rsid w:val="00DE7F4A"/>
    <w:rsid w:val="00DF3016"/>
    <w:rsid w:val="00DF4216"/>
    <w:rsid w:val="00DF4CBA"/>
    <w:rsid w:val="00DF7C4C"/>
    <w:rsid w:val="00E0193D"/>
    <w:rsid w:val="00E01A7F"/>
    <w:rsid w:val="00E04309"/>
    <w:rsid w:val="00E05403"/>
    <w:rsid w:val="00E0755C"/>
    <w:rsid w:val="00E121E9"/>
    <w:rsid w:val="00E16834"/>
    <w:rsid w:val="00E230A0"/>
    <w:rsid w:val="00E344A5"/>
    <w:rsid w:val="00E34561"/>
    <w:rsid w:val="00E36CBD"/>
    <w:rsid w:val="00E4440D"/>
    <w:rsid w:val="00E4518E"/>
    <w:rsid w:val="00E45364"/>
    <w:rsid w:val="00E626C8"/>
    <w:rsid w:val="00E66602"/>
    <w:rsid w:val="00E6771A"/>
    <w:rsid w:val="00E730D4"/>
    <w:rsid w:val="00E73510"/>
    <w:rsid w:val="00E7575A"/>
    <w:rsid w:val="00E80749"/>
    <w:rsid w:val="00E81A08"/>
    <w:rsid w:val="00E833C1"/>
    <w:rsid w:val="00E8562B"/>
    <w:rsid w:val="00E85A8F"/>
    <w:rsid w:val="00E8635A"/>
    <w:rsid w:val="00E86892"/>
    <w:rsid w:val="00E87C2C"/>
    <w:rsid w:val="00E91CD4"/>
    <w:rsid w:val="00E95A40"/>
    <w:rsid w:val="00E97A93"/>
    <w:rsid w:val="00EA182C"/>
    <w:rsid w:val="00EA27A3"/>
    <w:rsid w:val="00EA5B85"/>
    <w:rsid w:val="00EA7555"/>
    <w:rsid w:val="00EB2B58"/>
    <w:rsid w:val="00EB3D4D"/>
    <w:rsid w:val="00EB530E"/>
    <w:rsid w:val="00EB709A"/>
    <w:rsid w:val="00EC0B8B"/>
    <w:rsid w:val="00ED0D40"/>
    <w:rsid w:val="00ED0F73"/>
    <w:rsid w:val="00ED1620"/>
    <w:rsid w:val="00ED521C"/>
    <w:rsid w:val="00ED621F"/>
    <w:rsid w:val="00EE12A7"/>
    <w:rsid w:val="00EE3061"/>
    <w:rsid w:val="00EF135A"/>
    <w:rsid w:val="00EF3E75"/>
    <w:rsid w:val="00EF6D9B"/>
    <w:rsid w:val="00F05A55"/>
    <w:rsid w:val="00F0721A"/>
    <w:rsid w:val="00F14A08"/>
    <w:rsid w:val="00F24C3E"/>
    <w:rsid w:val="00F26168"/>
    <w:rsid w:val="00F32915"/>
    <w:rsid w:val="00F32F61"/>
    <w:rsid w:val="00F35E24"/>
    <w:rsid w:val="00F35E9A"/>
    <w:rsid w:val="00F3625E"/>
    <w:rsid w:val="00F377E3"/>
    <w:rsid w:val="00F4389C"/>
    <w:rsid w:val="00F45250"/>
    <w:rsid w:val="00F45AD6"/>
    <w:rsid w:val="00F46267"/>
    <w:rsid w:val="00F504D2"/>
    <w:rsid w:val="00F512C4"/>
    <w:rsid w:val="00F53744"/>
    <w:rsid w:val="00F5452C"/>
    <w:rsid w:val="00F57BC7"/>
    <w:rsid w:val="00F60B2C"/>
    <w:rsid w:val="00F63700"/>
    <w:rsid w:val="00F64C00"/>
    <w:rsid w:val="00F64FBE"/>
    <w:rsid w:val="00F66AC3"/>
    <w:rsid w:val="00F6764E"/>
    <w:rsid w:val="00F67D41"/>
    <w:rsid w:val="00F728B1"/>
    <w:rsid w:val="00F72E5A"/>
    <w:rsid w:val="00F7367D"/>
    <w:rsid w:val="00F74CE6"/>
    <w:rsid w:val="00F753F9"/>
    <w:rsid w:val="00F77020"/>
    <w:rsid w:val="00F80961"/>
    <w:rsid w:val="00F8173C"/>
    <w:rsid w:val="00F8461E"/>
    <w:rsid w:val="00F86B45"/>
    <w:rsid w:val="00F90934"/>
    <w:rsid w:val="00F91A72"/>
    <w:rsid w:val="00F9278A"/>
    <w:rsid w:val="00F935F8"/>
    <w:rsid w:val="00F937A6"/>
    <w:rsid w:val="00F93982"/>
    <w:rsid w:val="00F95560"/>
    <w:rsid w:val="00F97E80"/>
    <w:rsid w:val="00FA0361"/>
    <w:rsid w:val="00FA2DC7"/>
    <w:rsid w:val="00FA3EA5"/>
    <w:rsid w:val="00FA4192"/>
    <w:rsid w:val="00FA4672"/>
    <w:rsid w:val="00FA4676"/>
    <w:rsid w:val="00FA55AE"/>
    <w:rsid w:val="00FA7790"/>
    <w:rsid w:val="00FC5714"/>
    <w:rsid w:val="00FD3571"/>
    <w:rsid w:val="00FD44B5"/>
    <w:rsid w:val="00FD4FBC"/>
    <w:rsid w:val="00FE0B00"/>
    <w:rsid w:val="00FE0D6A"/>
    <w:rsid w:val="00FE190F"/>
    <w:rsid w:val="00FE3642"/>
    <w:rsid w:val="00FE7C73"/>
    <w:rsid w:val="00FF3001"/>
    <w:rsid w:val="00FF77DC"/>
    <w:rsid w:val="01DDD7D8"/>
    <w:rsid w:val="03F87516"/>
    <w:rsid w:val="063A7AD7"/>
    <w:rsid w:val="0B29E44D"/>
    <w:rsid w:val="0B7794B7"/>
    <w:rsid w:val="0D6DF41B"/>
    <w:rsid w:val="0FD324CB"/>
    <w:rsid w:val="10524569"/>
    <w:rsid w:val="109CC478"/>
    <w:rsid w:val="10D458B1"/>
    <w:rsid w:val="11313C41"/>
    <w:rsid w:val="1590D91B"/>
    <w:rsid w:val="170D971F"/>
    <w:rsid w:val="172BAD57"/>
    <w:rsid w:val="1798E212"/>
    <w:rsid w:val="189F4AFA"/>
    <w:rsid w:val="1A9F0D98"/>
    <w:rsid w:val="1B2AC4DF"/>
    <w:rsid w:val="1B83342D"/>
    <w:rsid w:val="1BD0BDBC"/>
    <w:rsid w:val="23956B96"/>
    <w:rsid w:val="291DF308"/>
    <w:rsid w:val="292C0CCE"/>
    <w:rsid w:val="2D9377EE"/>
    <w:rsid w:val="2DB2E9E6"/>
    <w:rsid w:val="2E7F9570"/>
    <w:rsid w:val="2F2FC469"/>
    <w:rsid w:val="30167FE5"/>
    <w:rsid w:val="3377C344"/>
    <w:rsid w:val="34E6049B"/>
    <w:rsid w:val="35841F9C"/>
    <w:rsid w:val="35B5EB44"/>
    <w:rsid w:val="35D07E5C"/>
    <w:rsid w:val="36BA4A6D"/>
    <w:rsid w:val="372EA370"/>
    <w:rsid w:val="38FE24E7"/>
    <w:rsid w:val="39E70524"/>
    <w:rsid w:val="3BF8AC96"/>
    <w:rsid w:val="3F5E3845"/>
    <w:rsid w:val="42F4E3FD"/>
    <w:rsid w:val="430D325E"/>
    <w:rsid w:val="44DF6008"/>
    <w:rsid w:val="458CDE0A"/>
    <w:rsid w:val="4A184F39"/>
    <w:rsid w:val="4BEEC697"/>
    <w:rsid w:val="4DA3C035"/>
    <w:rsid w:val="4EF37F85"/>
    <w:rsid w:val="50CA2BAB"/>
    <w:rsid w:val="5269DECB"/>
    <w:rsid w:val="548AB627"/>
    <w:rsid w:val="57D582F6"/>
    <w:rsid w:val="58A78BBE"/>
    <w:rsid w:val="5AD49DD7"/>
    <w:rsid w:val="5AEC5053"/>
    <w:rsid w:val="5B22C717"/>
    <w:rsid w:val="5E04585A"/>
    <w:rsid w:val="5F087EEA"/>
    <w:rsid w:val="5F61B18F"/>
    <w:rsid w:val="5F8BA19F"/>
    <w:rsid w:val="61CD80FF"/>
    <w:rsid w:val="658CED6F"/>
    <w:rsid w:val="662BB49E"/>
    <w:rsid w:val="6670B40A"/>
    <w:rsid w:val="683B60DB"/>
    <w:rsid w:val="68801BA5"/>
    <w:rsid w:val="68EB5BCF"/>
    <w:rsid w:val="6981FCDD"/>
    <w:rsid w:val="69D7313C"/>
    <w:rsid w:val="6A0D64D9"/>
    <w:rsid w:val="6B651A45"/>
    <w:rsid w:val="6B73019D"/>
    <w:rsid w:val="6DC648DE"/>
    <w:rsid w:val="6E7D2F27"/>
    <w:rsid w:val="6F9F227D"/>
    <w:rsid w:val="7118B6A8"/>
    <w:rsid w:val="74CAD30A"/>
    <w:rsid w:val="76995E5E"/>
    <w:rsid w:val="77D60E65"/>
    <w:rsid w:val="7858B739"/>
    <w:rsid w:val="7859722B"/>
    <w:rsid w:val="79F5428C"/>
    <w:rsid w:val="7AC63F17"/>
    <w:rsid w:val="7B0577F7"/>
    <w:rsid w:val="7EA8F9C8"/>
    <w:rsid w:val="7EADC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3B9E"/>
  <w15:docId w15:val="{44320080-2806-4F11-8752-BC697EF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53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8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4C71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330F0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330F0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330F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30F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30F0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30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0F0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309B1"/>
  </w:style>
  <w:style w:type="paragraph" w:styleId="ae">
    <w:name w:val="header"/>
    <w:basedOn w:val="a"/>
    <w:link w:val="af"/>
    <w:uiPriority w:val="99"/>
    <w:unhideWhenUsed/>
    <w:rsid w:val="00F810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810F3"/>
  </w:style>
  <w:style w:type="paragraph" w:styleId="af0">
    <w:name w:val="footer"/>
    <w:basedOn w:val="a"/>
    <w:link w:val="af1"/>
    <w:uiPriority w:val="99"/>
    <w:unhideWhenUsed/>
    <w:rsid w:val="00F810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810F3"/>
  </w:style>
  <w:style w:type="paragraph" w:styleId="af2">
    <w:name w:val="No Spacing"/>
    <w:uiPriority w:val="1"/>
    <w:qFormat/>
    <w:rsid w:val="00D30EC0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3D7B0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E66E-BE75-4F81-8713-8634966BDCF5}"/>
      </w:docPartPr>
      <w:docPartBody>
        <w:p w:rsidR="007C2237" w:rsidRDefault="007C22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237"/>
    <w:rsid w:val="007842B2"/>
    <w:rsid w:val="007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5FD0E6F5CBB408CDB0AAED6C990DD" ma:contentTypeVersion="4" ma:contentTypeDescription="新しいドキュメントを作成します。" ma:contentTypeScope="" ma:versionID="2175bed11397b06bfb4143986dd08f0b">
  <xsd:schema xmlns:xsd="http://www.w3.org/2001/XMLSchema" xmlns:xs="http://www.w3.org/2001/XMLSchema" xmlns:p="http://schemas.microsoft.com/office/2006/metadata/properties" xmlns:ns2="248e3bb6-0085-48db-bc9a-70b359c72953" targetNamespace="http://schemas.microsoft.com/office/2006/metadata/properties" ma:root="true" ma:fieldsID="c24b404fa3ef229b4cfaa677bb41cbee" ns2:_="">
    <xsd:import namespace="248e3bb6-0085-48db-bc9a-70b359c72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e3bb6-0085-48db-bc9a-70b359c72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u7gwHHeBHsh2Ztxo/UL2o19qQ==">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0A3D-CA52-4F45-8B35-B806B2E04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735D9-FE12-4993-B1B9-6D7CEFFC6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DD643-4BC2-4103-9179-41DE58B9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e3bb6-0085-48db-bc9a-70b359c72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CE1FFAB-122E-42A7-B257-7DE25C76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1272</Characters>
  <Application>Microsoft Office Word</Application>
  <DocSecurity>0</DocSecurity>
  <Lines>10</Lines>
  <Paragraphs>2</Paragraphs>
  <ScaleCrop>false</ScaleCrop>
  <Company>gifu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 健太</cp:lastModifiedBy>
  <cp:revision>2</cp:revision>
  <dcterms:created xsi:type="dcterms:W3CDTF">2024-02-26T01:05:00Z</dcterms:created>
  <dcterms:modified xsi:type="dcterms:W3CDTF">2024-02-26T01:19:00Z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-913405386</vt:i4>
  </property>
  <property fmtid="{D5CDD505-2E9C-101B-9397-08002B2CF9AE}" pid="3" name="ContentTypeId">
    <vt:lpwstr>0x0101008FB5FD0E6F5CBB408CDB0AAED6C990DD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2024-02-22T04:54:38Z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b3aceacd-ceff-4204-ad98-1574a3312f69</vt:lpwstr>
  </property>
  <property fmtid="{D5CDD505-2E9C-101B-9397-08002B2CF9AE}" pid="9" name="MSIP_Label_defa4170-0d19-0005-0004-bc88714345d2_ActionId">
    <vt:lpwstr>3016bd55-cc30-4807-8ccb-65797ec764c2</vt:lpwstr>
  </property>
  <property fmtid="{D5CDD505-2E9C-101B-9397-08002B2CF9AE}" pid="10" name="MSIP_Label_defa4170-0d19-0005-0004-bc88714345d2_ContentBits">
    <vt:lpwstr>0</vt:lpwstr>
  </property>
</Properties>
</file>