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9260" w14:textId="77777777" w:rsidR="000205C9" w:rsidRPr="000E6FE9" w:rsidRDefault="000205C9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別記</w:t>
      </w:r>
    </w:p>
    <w:p w14:paraId="3A212B4A" w14:textId="77777777" w:rsidR="00F67A29" w:rsidRPr="000E6FE9" w:rsidRDefault="001A702C" w:rsidP="00A14923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>様式第１号（第</w:t>
      </w:r>
      <w:r w:rsidR="009908FF" w:rsidRPr="000E6FE9">
        <w:rPr>
          <w:rFonts w:hint="eastAsia"/>
          <w:color w:val="auto"/>
          <w:szCs w:val="24"/>
        </w:rPr>
        <w:t>８</w:t>
      </w:r>
      <w:r w:rsidR="00576C1E" w:rsidRPr="000E6FE9">
        <w:rPr>
          <w:color w:val="auto"/>
          <w:szCs w:val="24"/>
        </w:rPr>
        <w:t>条関係）</w:t>
      </w:r>
    </w:p>
    <w:p w14:paraId="25869B7D" w14:textId="77777777" w:rsidR="00F67A29" w:rsidRPr="000E6FE9" w:rsidRDefault="00F67A29" w:rsidP="00A14923">
      <w:pPr>
        <w:spacing w:after="0" w:line="259" w:lineRule="auto"/>
        <w:ind w:left="0" w:firstLine="0"/>
        <w:rPr>
          <w:color w:val="auto"/>
          <w:szCs w:val="24"/>
        </w:rPr>
      </w:pPr>
    </w:p>
    <w:p w14:paraId="3807C993" w14:textId="77777777" w:rsidR="00F67A29" w:rsidRPr="000E6FE9" w:rsidRDefault="00F67A29" w:rsidP="00F67A29">
      <w:pPr>
        <w:spacing w:after="0" w:line="259" w:lineRule="auto"/>
        <w:ind w:left="0" w:firstLine="0"/>
        <w:jc w:val="center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岐阜県</w:t>
      </w:r>
      <w:r w:rsidRPr="000E6FE9">
        <w:rPr>
          <w:color w:val="auto"/>
          <w:szCs w:val="24"/>
        </w:rPr>
        <w:t>犯罪被害者等</w:t>
      </w:r>
      <w:r w:rsidRPr="000E6FE9">
        <w:rPr>
          <w:rFonts w:hint="eastAsia"/>
          <w:color w:val="auto"/>
          <w:szCs w:val="24"/>
        </w:rPr>
        <w:t>支援に係る二次的被害防止・軽減対応弁護士費用</w:t>
      </w:r>
      <w:r w:rsidRPr="000E6FE9">
        <w:rPr>
          <w:color w:val="auto"/>
          <w:szCs w:val="24"/>
        </w:rPr>
        <w:t>助成</w:t>
      </w:r>
      <w:r w:rsidRPr="000E6FE9">
        <w:rPr>
          <w:rFonts w:hint="eastAsia"/>
          <w:color w:val="auto"/>
          <w:szCs w:val="24"/>
        </w:rPr>
        <w:t>金</w:t>
      </w:r>
    </w:p>
    <w:p w14:paraId="1DCCEAF7" w14:textId="77777777" w:rsidR="00D93E7B" w:rsidRPr="000E6FE9" w:rsidRDefault="00F67A29" w:rsidP="00F67A29">
      <w:pPr>
        <w:spacing w:after="25" w:line="259" w:lineRule="auto"/>
        <w:ind w:left="10" w:hangingChars="4"/>
        <w:jc w:val="center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交付</w:t>
      </w:r>
      <w:r w:rsidRPr="000E6FE9">
        <w:rPr>
          <w:color w:val="auto"/>
          <w:szCs w:val="24"/>
        </w:rPr>
        <w:t>申請書</w:t>
      </w:r>
      <w:r w:rsidRPr="000E6FE9">
        <w:rPr>
          <w:rFonts w:hint="eastAsia"/>
          <w:color w:val="auto"/>
          <w:szCs w:val="24"/>
        </w:rPr>
        <w:t>兼実績報告書</w:t>
      </w:r>
    </w:p>
    <w:p w14:paraId="595EC20C" w14:textId="77777777" w:rsidR="006B32B3" w:rsidRPr="000E6FE9" w:rsidRDefault="006B32B3" w:rsidP="00DE1AAD">
      <w:pPr>
        <w:spacing w:after="26" w:line="259" w:lineRule="auto"/>
        <w:ind w:left="0" w:firstLine="0"/>
        <w:jc w:val="right"/>
        <w:rPr>
          <w:color w:val="auto"/>
          <w:szCs w:val="24"/>
        </w:rPr>
      </w:pPr>
    </w:p>
    <w:p w14:paraId="234728AB" w14:textId="77777777" w:rsidR="00D93E7B" w:rsidRPr="000E6FE9" w:rsidRDefault="00576C1E" w:rsidP="00DE1AAD">
      <w:pPr>
        <w:spacing w:after="26" w:line="259" w:lineRule="auto"/>
        <w:ind w:left="0" w:firstLine="0"/>
        <w:jc w:val="right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年   月   日 </w:t>
      </w:r>
    </w:p>
    <w:p w14:paraId="7BEFE795" w14:textId="77777777" w:rsidR="00D93E7B" w:rsidRPr="000E6FE9" w:rsidRDefault="008F4BE6" w:rsidP="00A14923">
      <w:pPr>
        <w:spacing w:after="11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 阜 県</w:t>
      </w:r>
      <w:r w:rsidR="00576C1E" w:rsidRPr="000E6FE9">
        <w:rPr>
          <w:color w:val="auto"/>
          <w:szCs w:val="24"/>
        </w:rPr>
        <w:t xml:space="preserve"> 知 事 様 </w:t>
      </w:r>
    </w:p>
    <w:p w14:paraId="3D943990" w14:textId="77777777" w:rsidR="00D93E7B" w:rsidRPr="000E6FE9" w:rsidRDefault="00576C1E" w:rsidP="00036EEF">
      <w:pPr>
        <w:spacing w:after="0" w:line="259" w:lineRule="auto"/>
        <w:ind w:left="0" w:firstLine="0"/>
        <w:rPr>
          <w:rFonts w:ascii="ＭＳ ゴシック" w:eastAsia="ＭＳ ゴシック" w:hAnsi="ＭＳ ゴシック"/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  <w:r w:rsidR="00036EEF" w:rsidRPr="000E6FE9">
        <w:rPr>
          <w:rFonts w:hint="eastAsia"/>
          <w:color w:val="auto"/>
          <w:szCs w:val="24"/>
        </w:rPr>
        <w:t xml:space="preserve">　　　　　　　　　　　　　　</w:t>
      </w:r>
      <w:r w:rsidR="00036EEF" w:rsidRPr="000E6FE9">
        <w:rPr>
          <w:rFonts w:ascii="ＭＳ ゴシック" w:eastAsia="ＭＳ ゴシック" w:hAnsi="ＭＳ ゴシック" w:hint="eastAsia"/>
          <w:color w:val="auto"/>
          <w:szCs w:val="24"/>
        </w:rPr>
        <w:t>（申請者）</w:t>
      </w:r>
    </w:p>
    <w:p w14:paraId="7A711BA8" w14:textId="77777777" w:rsidR="00F717DA" w:rsidRPr="000E6FE9" w:rsidRDefault="0082787D" w:rsidP="00BC11C3">
      <w:pPr>
        <w:spacing w:after="0" w:line="325" w:lineRule="auto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ruby>
          <w:rubyPr>
            <w:rubyAlign w:val="distributeSpace"/>
            <w:hps w:val="14"/>
            <w:hpsRaise w:val="18"/>
            <w:hpsBaseText w:val="24"/>
            <w:lid w:val="ja-JP"/>
          </w:rubyPr>
          <w:rt>
            <w:r w:rsidR="0082787D" w:rsidRPr="000E6FE9">
              <w:rPr>
                <w:color w:val="auto"/>
                <w:szCs w:val="24"/>
              </w:rPr>
              <w:t>ふりがな</w:t>
            </w:r>
          </w:rt>
          <w:rubyBase>
            <w:r w:rsidR="0082787D" w:rsidRPr="000E6FE9">
              <w:rPr>
                <w:color w:val="auto"/>
                <w:szCs w:val="24"/>
              </w:rPr>
              <w:t>申請者氏名</w:t>
            </w:r>
          </w:rubyBase>
        </w:ruby>
      </w:r>
    </w:p>
    <w:p w14:paraId="603EEDC5" w14:textId="77777777" w:rsidR="00A67D06" w:rsidRPr="000E6FE9" w:rsidRDefault="00A67D06" w:rsidP="00BC11C3">
      <w:pPr>
        <w:spacing w:after="0" w:line="325" w:lineRule="auto"/>
        <w:ind w:left="0" w:firstLineChars="1600" w:firstLine="38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（代理人の身分及び氏名　　　　　　　　　　　　）</w:t>
      </w:r>
    </w:p>
    <w:p w14:paraId="69349494" w14:textId="77777777" w:rsidR="008F4BE6" w:rsidRPr="000E6FE9" w:rsidRDefault="00A67D06" w:rsidP="00BC11C3">
      <w:pPr>
        <w:spacing w:after="0" w:line="325" w:lineRule="auto"/>
        <w:ind w:left="0" w:firstLineChars="1600" w:firstLine="38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申請者と</w:t>
      </w:r>
      <w:r w:rsidRPr="000E6FE9">
        <w:rPr>
          <w:color w:val="auto"/>
          <w:szCs w:val="24"/>
        </w:rPr>
        <w:t>被害者</w:t>
      </w:r>
      <w:r w:rsidR="00576C1E" w:rsidRPr="000E6FE9">
        <w:rPr>
          <w:color w:val="auto"/>
          <w:szCs w:val="24"/>
        </w:rPr>
        <w:t xml:space="preserve">の続柄 </w:t>
      </w:r>
      <w:r w:rsidR="00576C1E" w:rsidRPr="000E6FE9">
        <w:rPr>
          <w:color w:val="auto"/>
          <w:szCs w:val="24"/>
          <w:u w:val="single" w:color="000000"/>
        </w:rPr>
        <w:t xml:space="preserve">                         </w:t>
      </w:r>
      <w:r w:rsidR="00576C1E" w:rsidRPr="000E6FE9">
        <w:rPr>
          <w:color w:val="auto"/>
          <w:szCs w:val="24"/>
        </w:rPr>
        <w:t xml:space="preserve"> </w:t>
      </w:r>
    </w:p>
    <w:p w14:paraId="2134CED4" w14:textId="77777777" w:rsidR="00D93E7B" w:rsidRPr="000E6FE9" w:rsidRDefault="00576C1E" w:rsidP="00BC11C3">
      <w:pPr>
        <w:spacing w:after="0" w:line="325" w:lineRule="auto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申請者の住所  </w:t>
      </w:r>
      <w:r w:rsidRPr="000E6FE9">
        <w:rPr>
          <w:color w:val="auto"/>
          <w:szCs w:val="24"/>
          <w:u w:val="single" w:color="000000"/>
        </w:rPr>
        <w:t xml:space="preserve">                          </w:t>
      </w:r>
      <w:r w:rsidRPr="000E6FE9">
        <w:rPr>
          <w:color w:val="auto"/>
          <w:szCs w:val="24"/>
        </w:rPr>
        <w:t xml:space="preserve"> </w:t>
      </w:r>
    </w:p>
    <w:p w14:paraId="01EF656C" w14:textId="77777777" w:rsidR="00D93E7B" w:rsidRPr="000E6FE9" w:rsidRDefault="00576C1E" w:rsidP="00BC11C3">
      <w:pPr>
        <w:spacing w:after="51" w:line="259" w:lineRule="auto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電話番号    （ </w:t>
      </w:r>
      <w:r w:rsidR="008F4BE6" w:rsidRPr="000E6FE9">
        <w:rPr>
          <w:color w:val="auto"/>
          <w:szCs w:val="24"/>
        </w:rPr>
        <w:t xml:space="preserve">    </w:t>
      </w:r>
      <w:r w:rsidRPr="000E6FE9">
        <w:rPr>
          <w:color w:val="auto"/>
          <w:szCs w:val="24"/>
        </w:rPr>
        <w:t xml:space="preserve">    ）</w:t>
      </w:r>
      <w:r w:rsidR="008F4BE6" w:rsidRPr="000E6FE9">
        <w:rPr>
          <w:rFonts w:hint="eastAsia"/>
          <w:color w:val="auto"/>
          <w:szCs w:val="24"/>
        </w:rPr>
        <w:t xml:space="preserve"> </w:t>
      </w:r>
      <w:r w:rsidR="008F4BE6" w:rsidRPr="000E6FE9">
        <w:rPr>
          <w:color w:val="auto"/>
          <w:szCs w:val="24"/>
        </w:rPr>
        <w:t xml:space="preserve">      </w:t>
      </w:r>
      <w:r w:rsidRPr="000E6FE9">
        <w:rPr>
          <w:color w:val="auto"/>
          <w:szCs w:val="24"/>
        </w:rPr>
        <w:t xml:space="preserve">－  </w:t>
      </w:r>
      <w:r w:rsidR="008F4BE6" w:rsidRPr="000E6FE9">
        <w:rPr>
          <w:color w:val="auto"/>
          <w:szCs w:val="24"/>
        </w:rPr>
        <w:t xml:space="preserve">     </w:t>
      </w:r>
    </w:p>
    <w:p w14:paraId="5812A1DF" w14:textId="77777777" w:rsidR="00F67A29" w:rsidRPr="000E6FE9" w:rsidRDefault="00F67A29" w:rsidP="00F67A29">
      <w:pPr>
        <w:spacing w:after="0" w:line="259" w:lineRule="auto"/>
        <w:ind w:left="0" w:firstLine="0"/>
        <w:jc w:val="center"/>
        <w:rPr>
          <w:color w:val="auto"/>
          <w:szCs w:val="24"/>
        </w:rPr>
      </w:pPr>
    </w:p>
    <w:p w14:paraId="5DD8C659" w14:textId="77777777" w:rsidR="00D93E7B" w:rsidRPr="000E6FE9" w:rsidRDefault="008F4BE6" w:rsidP="00F67A29">
      <w:pPr>
        <w:spacing w:after="0" w:line="271" w:lineRule="auto"/>
        <w:ind w:left="0" w:firstLineChars="100" w:firstLine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岐阜県</w:t>
      </w:r>
      <w:r w:rsidR="000205C9" w:rsidRPr="000E6FE9">
        <w:rPr>
          <w:rFonts w:hint="eastAsia"/>
          <w:color w:val="auto"/>
          <w:szCs w:val="24"/>
        </w:rPr>
        <w:t>犯罪被害者等に</w:t>
      </w:r>
      <w:r w:rsidR="000E09F3" w:rsidRPr="000E6FE9">
        <w:rPr>
          <w:rFonts w:hint="eastAsia"/>
          <w:color w:val="auto"/>
          <w:szCs w:val="24"/>
        </w:rPr>
        <w:t>係る二次的被害防止・軽減対応弁護士費用</w:t>
      </w:r>
      <w:r w:rsidR="00526FAA" w:rsidRPr="000E6FE9">
        <w:rPr>
          <w:rFonts w:hint="eastAsia"/>
          <w:color w:val="auto"/>
          <w:szCs w:val="24"/>
        </w:rPr>
        <w:t>助成金の</w:t>
      </w:r>
      <w:r w:rsidR="000205C9" w:rsidRPr="000E6FE9">
        <w:rPr>
          <w:rFonts w:hint="eastAsia"/>
          <w:color w:val="auto"/>
          <w:szCs w:val="24"/>
        </w:rPr>
        <w:t>交付を受けたいので、下記のとおり</w:t>
      </w:r>
      <w:r w:rsidR="00576C1E" w:rsidRPr="000E6FE9">
        <w:rPr>
          <w:color w:val="auto"/>
          <w:szCs w:val="24"/>
        </w:rPr>
        <w:t>、</w:t>
      </w:r>
      <w:r w:rsidR="000205C9" w:rsidRPr="000E6FE9">
        <w:rPr>
          <w:rFonts w:hint="eastAsia"/>
          <w:color w:val="auto"/>
          <w:szCs w:val="24"/>
        </w:rPr>
        <w:t>交付の</w:t>
      </w:r>
      <w:r w:rsidR="00576C1E" w:rsidRPr="000E6FE9">
        <w:rPr>
          <w:color w:val="auto"/>
          <w:szCs w:val="24"/>
        </w:rPr>
        <w:t>申請</w:t>
      </w:r>
      <w:r w:rsidR="000205C9" w:rsidRPr="000E6FE9">
        <w:rPr>
          <w:rFonts w:hint="eastAsia"/>
          <w:color w:val="auto"/>
          <w:szCs w:val="24"/>
        </w:rPr>
        <w:t>及び</w:t>
      </w:r>
      <w:r w:rsidR="00925C40" w:rsidRPr="000E6FE9">
        <w:rPr>
          <w:rFonts w:hint="eastAsia"/>
          <w:color w:val="auto"/>
          <w:szCs w:val="24"/>
        </w:rPr>
        <w:t>実績</w:t>
      </w:r>
      <w:r w:rsidR="000205C9" w:rsidRPr="000E6FE9">
        <w:rPr>
          <w:rFonts w:hint="eastAsia"/>
          <w:color w:val="auto"/>
          <w:szCs w:val="24"/>
        </w:rPr>
        <w:t>の</w:t>
      </w:r>
      <w:r w:rsidR="00925C40" w:rsidRPr="000E6FE9">
        <w:rPr>
          <w:rFonts w:hint="eastAsia"/>
          <w:color w:val="auto"/>
          <w:szCs w:val="24"/>
        </w:rPr>
        <w:t>報告</w:t>
      </w:r>
      <w:r w:rsidR="000205C9" w:rsidRPr="000E6FE9">
        <w:rPr>
          <w:rFonts w:hint="eastAsia"/>
          <w:color w:val="auto"/>
          <w:szCs w:val="24"/>
        </w:rPr>
        <w:t>を</w:t>
      </w:r>
      <w:r w:rsidR="00576C1E" w:rsidRPr="000E6FE9">
        <w:rPr>
          <w:color w:val="auto"/>
          <w:szCs w:val="24"/>
        </w:rPr>
        <w:t xml:space="preserve">します。 </w:t>
      </w:r>
    </w:p>
    <w:p w14:paraId="603E291C" w14:textId="77777777" w:rsidR="00D93E7B" w:rsidRPr="000E6FE9" w:rsidRDefault="00D93E7B" w:rsidP="000E09F3">
      <w:pPr>
        <w:spacing w:after="0" w:line="259" w:lineRule="auto"/>
        <w:ind w:left="0" w:firstLine="0"/>
        <w:rPr>
          <w:color w:val="auto"/>
          <w:szCs w:val="24"/>
        </w:rPr>
      </w:pPr>
    </w:p>
    <w:p w14:paraId="4BBBFCC6" w14:textId="77777777" w:rsidR="00D93E7B" w:rsidRPr="000E6FE9" w:rsidRDefault="000E09F3" w:rsidP="000E09F3">
      <w:pPr>
        <w:spacing w:after="0" w:line="271" w:lineRule="auto"/>
        <w:ind w:left="0" w:firstLine="0"/>
        <w:rPr>
          <w:color w:val="auto"/>
          <w:sz w:val="22"/>
        </w:rPr>
      </w:pPr>
      <w:r w:rsidRPr="000E6FE9">
        <w:rPr>
          <w:rFonts w:hint="eastAsia"/>
          <w:color w:val="auto"/>
          <w:szCs w:val="24"/>
        </w:rPr>
        <w:t xml:space="preserve">１　</w:t>
      </w:r>
      <w:r w:rsidR="00576C1E" w:rsidRPr="000E6FE9">
        <w:rPr>
          <w:color w:val="auto"/>
          <w:szCs w:val="24"/>
        </w:rPr>
        <w:t>犯罪</w:t>
      </w:r>
      <w:r w:rsidR="00776A32" w:rsidRPr="000E6FE9">
        <w:rPr>
          <w:rFonts w:hint="eastAsia"/>
          <w:color w:val="auto"/>
          <w:szCs w:val="24"/>
        </w:rPr>
        <w:t>による</w:t>
      </w:r>
      <w:r w:rsidR="00776A32" w:rsidRPr="000E6FE9">
        <w:rPr>
          <w:color w:val="auto"/>
          <w:szCs w:val="24"/>
        </w:rPr>
        <w:t>被害について</w:t>
      </w:r>
      <w:r w:rsidR="00776A32" w:rsidRPr="000E6FE9">
        <w:rPr>
          <w:color w:val="auto"/>
          <w:sz w:val="22"/>
        </w:rPr>
        <w:t>（</w:t>
      </w:r>
      <w:r w:rsidR="00776A32" w:rsidRPr="000E6FE9">
        <w:rPr>
          <w:rFonts w:hint="eastAsia"/>
          <w:color w:val="auto"/>
          <w:sz w:val="22"/>
        </w:rPr>
        <w:t>分</w:t>
      </w:r>
      <w:r w:rsidR="00576C1E" w:rsidRPr="000E6FE9">
        <w:rPr>
          <w:color w:val="auto"/>
          <w:sz w:val="22"/>
        </w:rPr>
        <w:t>かる範囲でご記入ください。</w:t>
      </w:r>
      <w:r w:rsidR="006D5C96" w:rsidRPr="000E6FE9">
        <w:rPr>
          <w:rFonts w:hint="eastAsia"/>
          <w:color w:val="auto"/>
          <w:sz w:val="22"/>
        </w:rPr>
        <w:t>不明な箇所は空欄で結構です。</w:t>
      </w:r>
      <w:r w:rsidR="00576C1E" w:rsidRPr="000E6FE9">
        <w:rPr>
          <w:color w:val="auto"/>
          <w:sz w:val="22"/>
        </w:rPr>
        <w:t xml:space="preserve">） </w:t>
      </w:r>
    </w:p>
    <w:tbl>
      <w:tblPr>
        <w:tblStyle w:val="TableGrid"/>
        <w:tblW w:w="9350" w:type="dxa"/>
        <w:tblInd w:w="396" w:type="dxa"/>
        <w:tblCellMar>
          <w:top w:w="63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50"/>
        <w:gridCol w:w="5632"/>
      </w:tblGrid>
      <w:tr w:rsidR="007837C3" w:rsidRPr="000E6FE9" w14:paraId="0D405C15" w14:textId="77777777" w:rsidTr="00B97080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1D76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kern w:val="0"/>
                <w:szCs w:val="24"/>
                <w:fitText w:val="1680" w:id="-1547355391"/>
              </w:rPr>
              <w:t>被害を受けた方</w:t>
            </w:r>
            <w:r w:rsidRPr="000E6FE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F011" w14:textId="77777777" w:rsidR="00D93E7B" w:rsidRPr="000E6FE9" w:rsidRDefault="00576C1E" w:rsidP="00B97080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氏  名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787D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  <w:tr w:rsidR="007837C3" w:rsidRPr="000E6FE9" w14:paraId="3AA18D50" w14:textId="77777777" w:rsidTr="00B9708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5117" w14:textId="77777777" w:rsidR="00D93E7B" w:rsidRPr="000E6FE9" w:rsidRDefault="00D93E7B" w:rsidP="00B97080">
            <w:pPr>
              <w:spacing w:after="160" w:line="259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D9C9" w14:textId="77777777" w:rsidR="00D93E7B" w:rsidRPr="000E6FE9" w:rsidRDefault="00576C1E" w:rsidP="00B97080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生年月日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ECBB" w14:textId="77777777" w:rsidR="00D93E7B" w:rsidRPr="000E6FE9" w:rsidRDefault="00576C1E" w:rsidP="00B97080">
            <w:pPr>
              <w:spacing w:after="0" w:line="259" w:lineRule="auto"/>
              <w:ind w:left="0" w:firstLineChars="600" w:firstLine="144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年     月     日</w:t>
            </w:r>
          </w:p>
        </w:tc>
      </w:tr>
      <w:tr w:rsidR="007837C3" w:rsidRPr="000E6FE9" w14:paraId="6CB17F55" w14:textId="77777777" w:rsidTr="00B97080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058F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kern w:val="0"/>
                <w:szCs w:val="24"/>
                <w:fitText w:val="1680" w:id="-1547355392"/>
              </w:rPr>
              <w:t>被害を受けた</w:t>
            </w:r>
            <w:r w:rsidR="000205C9" w:rsidRPr="000E6FE9">
              <w:rPr>
                <w:rFonts w:hint="eastAsia"/>
                <w:color w:val="auto"/>
                <w:kern w:val="0"/>
                <w:szCs w:val="24"/>
                <w:fitText w:val="1680" w:id="-1547355392"/>
              </w:rPr>
              <w:t>時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3470" w14:textId="77777777" w:rsidR="00D93E7B" w:rsidRPr="000E6FE9" w:rsidRDefault="00576C1E" w:rsidP="00B97080">
            <w:pPr>
              <w:spacing w:after="0" w:line="259" w:lineRule="auto"/>
              <w:ind w:left="0" w:firstLineChars="800" w:firstLine="192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年    月    日</w:t>
            </w:r>
          </w:p>
        </w:tc>
      </w:tr>
      <w:tr w:rsidR="007837C3" w:rsidRPr="000E6FE9" w14:paraId="1F6B0097" w14:textId="77777777" w:rsidTr="00B97080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C721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被害を受けた場所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2284" w14:textId="77777777" w:rsidR="00D93E7B" w:rsidRPr="000E6FE9" w:rsidRDefault="00576C1E" w:rsidP="00B97080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（市区町村名） </w:t>
            </w:r>
          </w:p>
        </w:tc>
      </w:tr>
      <w:tr w:rsidR="007837C3" w:rsidRPr="000E6FE9" w14:paraId="4CDADDF3" w14:textId="77777777" w:rsidTr="00823456">
        <w:trPr>
          <w:trHeight w:val="11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6424" w14:textId="77777777" w:rsidR="00D93E7B" w:rsidRPr="009061A3" w:rsidRDefault="00576C1E" w:rsidP="009061A3">
            <w:pPr>
              <w:ind w:left="0" w:firstLine="0"/>
            </w:pPr>
            <w:r w:rsidRPr="009061A3">
              <w:t xml:space="preserve">被害の概要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9743" w14:textId="77777777" w:rsidR="00D93E7B" w:rsidRPr="000E6FE9" w:rsidRDefault="00576C1E" w:rsidP="00B97080">
            <w:pPr>
              <w:spacing w:after="25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  <w:p w14:paraId="675FCB8A" w14:textId="77777777" w:rsidR="00D93E7B" w:rsidRPr="000E6FE9" w:rsidRDefault="00576C1E" w:rsidP="00B97080">
            <w:pPr>
              <w:spacing w:after="27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  <w:p w14:paraId="6110640B" w14:textId="77777777" w:rsidR="00D93E7B" w:rsidRPr="000E6FE9" w:rsidRDefault="00B97080" w:rsidP="00B97080">
            <w:pPr>
              <w:spacing w:after="27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  <w:tr w:rsidR="007837C3" w:rsidRPr="000E6FE9" w14:paraId="2A92DA28" w14:textId="77777777" w:rsidTr="00526C22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98F6" w14:textId="77777777" w:rsidR="006D5C96" w:rsidRPr="000E6FE9" w:rsidRDefault="006D5C96" w:rsidP="000E09F3">
            <w:pPr>
              <w:spacing w:after="27" w:line="259" w:lineRule="auto"/>
              <w:ind w:left="0" w:firstLine="0"/>
              <w:rPr>
                <w:color w:val="auto"/>
                <w:kern w:val="0"/>
                <w:szCs w:val="24"/>
              </w:rPr>
            </w:pPr>
            <w:r w:rsidRPr="000E6FE9">
              <w:rPr>
                <w:rFonts w:hint="eastAsia"/>
                <w:color w:val="auto"/>
                <w:kern w:val="0"/>
                <w:szCs w:val="24"/>
              </w:rPr>
              <w:t>取扱警察</w:t>
            </w:r>
            <w:r w:rsidR="005A2F33" w:rsidRPr="000E6FE9">
              <w:rPr>
                <w:rFonts w:hint="eastAsia"/>
                <w:color w:val="auto"/>
                <w:kern w:val="0"/>
                <w:szCs w:val="24"/>
              </w:rPr>
              <w:t>署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B524" w14:textId="77777777" w:rsidR="006D5C96" w:rsidRPr="000E6FE9" w:rsidRDefault="006D5C96" w:rsidP="00B97080">
            <w:pPr>
              <w:spacing w:after="25" w:line="259" w:lineRule="auto"/>
              <w:ind w:left="0" w:firstLineChars="1600" w:firstLine="384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警察</w:t>
            </w:r>
            <w:r w:rsidR="001611CE" w:rsidRPr="000E6FE9">
              <w:rPr>
                <w:rFonts w:hint="eastAsia"/>
                <w:color w:val="auto"/>
                <w:szCs w:val="24"/>
              </w:rPr>
              <w:t>署</w:t>
            </w:r>
          </w:p>
        </w:tc>
      </w:tr>
      <w:tr w:rsidR="006D5C96" w:rsidRPr="000E6FE9" w14:paraId="776EECFE" w14:textId="77777777" w:rsidTr="00526C22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ED39" w14:textId="77777777" w:rsidR="006D5C96" w:rsidRPr="000E6FE9" w:rsidRDefault="006D5C96" w:rsidP="000E09F3">
            <w:pPr>
              <w:spacing w:after="27" w:line="259" w:lineRule="auto"/>
              <w:ind w:left="0" w:firstLine="0"/>
              <w:rPr>
                <w:color w:val="auto"/>
                <w:kern w:val="0"/>
                <w:szCs w:val="24"/>
              </w:rPr>
            </w:pPr>
            <w:r w:rsidRPr="000E6FE9">
              <w:rPr>
                <w:rFonts w:hint="eastAsia"/>
                <w:color w:val="auto"/>
                <w:kern w:val="0"/>
                <w:szCs w:val="24"/>
              </w:rPr>
              <w:t>被害届等受理番号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827E" w14:textId="77777777" w:rsidR="006D5C96" w:rsidRPr="000E6FE9" w:rsidRDefault="006D5C96" w:rsidP="00B97080">
            <w:pPr>
              <w:spacing w:after="25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 xml:space="preserve">　　　　　　　　　</w:t>
            </w:r>
          </w:p>
        </w:tc>
      </w:tr>
    </w:tbl>
    <w:p w14:paraId="7586C894" w14:textId="77777777" w:rsidR="00D93E7B" w:rsidRPr="000E6FE9" w:rsidRDefault="00D93E7B" w:rsidP="000E09F3">
      <w:pPr>
        <w:spacing w:after="0" w:line="259" w:lineRule="auto"/>
        <w:ind w:left="0" w:firstLine="0"/>
        <w:rPr>
          <w:color w:val="auto"/>
          <w:szCs w:val="24"/>
        </w:rPr>
      </w:pPr>
    </w:p>
    <w:p w14:paraId="4EC9BCCB" w14:textId="77777777" w:rsidR="000E09F3" w:rsidRPr="000E6FE9" w:rsidRDefault="000E09F3" w:rsidP="00F67A29">
      <w:pPr>
        <w:spacing w:after="0" w:line="271" w:lineRule="auto"/>
        <w:ind w:left="240" w:hangingChars="100" w:hanging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２　岐阜県犯罪被害者等支援に係る二次的被害防止・軽減対応弁護士</w:t>
      </w:r>
      <w:r w:rsidR="00776A32" w:rsidRPr="000E6FE9">
        <w:rPr>
          <w:rFonts w:hint="eastAsia"/>
          <w:color w:val="auto"/>
          <w:szCs w:val="24"/>
        </w:rPr>
        <w:t>費用助成金交付要綱</w:t>
      </w:r>
      <w:r w:rsidRPr="000E6FE9">
        <w:rPr>
          <w:color w:val="auto"/>
          <w:szCs w:val="24"/>
        </w:rPr>
        <w:t>第</w:t>
      </w:r>
      <w:r w:rsidR="006C5F2A" w:rsidRPr="000E6FE9">
        <w:rPr>
          <w:rFonts w:hint="eastAsia"/>
          <w:color w:val="auto"/>
          <w:szCs w:val="24"/>
        </w:rPr>
        <w:t>６</w:t>
      </w:r>
      <w:r w:rsidR="00776A32" w:rsidRPr="000E6FE9">
        <w:rPr>
          <w:color w:val="auto"/>
          <w:szCs w:val="24"/>
        </w:rPr>
        <w:t>条</w:t>
      </w:r>
      <w:r w:rsidR="009908FF" w:rsidRPr="000E6FE9">
        <w:rPr>
          <w:rFonts w:hint="eastAsia"/>
          <w:color w:val="auto"/>
          <w:szCs w:val="24"/>
        </w:rPr>
        <w:t>第</w:t>
      </w:r>
      <w:r w:rsidR="00C61E15" w:rsidRPr="000E6FE9">
        <w:rPr>
          <w:rFonts w:hint="eastAsia"/>
          <w:color w:val="auto"/>
          <w:szCs w:val="24"/>
        </w:rPr>
        <w:t>１</w:t>
      </w:r>
      <w:r w:rsidR="009908FF" w:rsidRPr="000E6FE9">
        <w:rPr>
          <w:rFonts w:hint="eastAsia"/>
          <w:color w:val="auto"/>
          <w:szCs w:val="24"/>
        </w:rPr>
        <w:t>項</w:t>
      </w:r>
      <w:r w:rsidR="00C50A56" w:rsidRPr="000E6FE9">
        <w:rPr>
          <w:rFonts w:hint="eastAsia"/>
          <w:color w:val="auto"/>
          <w:szCs w:val="24"/>
        </w:rPr>
        <w:t>各号</w:t>
      </w:r>
      <w:r w:rsidR="00776A32" w:rsidRPr="000E6FE9">
        <w:rPr>
          <w:rFonts w:hint="eastAsia"/>
          <w:color w:val="auto"/>
          <w:szCs w:val="24"/>
        </w:rPr>
        <w:t>に規定する</w:t>
      </w:r>
      <w:r w:rsidR="00082A13" w:rsidRPr="000E6FE9">
        <w:rPr>
          <w:rFonts w:hint="eastAsia"/>
          <w:color w:val="auto"/>
          <w:szCs w:val="24"/>
        </w:rPr>
        <w:t>行為を委任</w:t>
      </w:r>
      <w:r w:rsidRPr="000E6FE9">
        <w:rPr>
          <w:rFonts w:hint="eastAsia"/>
          <w:color w:val="auto"/>
          <w:szCs w:val="24"/>
        </w:rPr>
        <w:t>した弁護士</w:t>
      </w:r>
      <w:r w:rsidR="00F67A29" w:rsidRPr="000E6FE9">
        <w:rPr>
          <w:rFonts w:hint="eastAsia"/>
          <w:color w:val="auto"/>
          <w:szCs w:val="24"/>
        </w:rPr>
        <w:t>について</w:t>
      </w:r>
      <w:r w:rsidR="00576C1E" w:rsidRPr="000E6FE9">
        <w:rPr>
          <w:color w:val="auto"/>
          <w:szCs w:val="24"/>
        </w:rPr>
        <w:t xml:space="preserve"> </w:t>
      </w:r>
    </w:p>
    <w:tbl>
      <w:tblPr>
        <w:tblStyle w:val="TableGrid"/>
        <w:tblW w:w="9350" w:type="dxa"/>
        <w:tblInd w:w="396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7624"/>
      </w:tblGrid>
      <w:tr w:rsidR="007837C3" w:rsidRPr="000E6FE9" w14:paraId="24CD4F35" w14:textId="77777777" w:rsidTr="00B97080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884C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kern w:val="0"/>
                <w:szCs w:val="24"/>
              </w:rPr>
              <w:t>事務所名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8933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  <w:tr w:rsidR="007837C3" w:rsidRPr="000E6FE9" w14:paraId="50AAE65D" w14:textId="77777777" w:rsidTr="00823456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6A75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事務所住所</w:t>
            </w:r>
            <w:r w:rsidRPr="000E6FE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1245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  <w:tr w:rsidR="000E09F3" w:rsidRPr="000E6FE9" w14:paraId="1FEC41A1" w14:textId="77777777" w:rsidTr="00B97080">
        <w:trPr>
          <w:trHeight w:val="51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5D05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弁護士名</w:t>
            </w:r>
            <w:r w:rsidRPr="000E6FE9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5D7D" w14:textId="77777777" w:rsidR="000E09F3" w:rsidRPr="000E6FE9" w:rsidRDefault="000E09F3" w:rsidP="000E09F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 </w:t>
            </w:r>
          </w:p>
        </w:tc>
      </w:tr>
    </w:tbl>
    <w:p w14:paraId="459E8053" w14:textId="77777777" w:rsidR="00CA6E07" w:rsidRPr="000E6FE9" w:rsidRDefault="00CA6E07" w:rsidP="00DF63EE">
      <w:pPr>
        <w:spacing w:after="0" w:line="271" w:lineRule="auto"/>
        <w:ind w:left="240" w:hangingChars="100" w:hanging="240"/>
        <w:rPr>
          <w:color w:val="auto"/>
          <w:szCs w:val="24"/>
        </w:rPr>
      </w:pPr>
    </w:p>
    <w:p w14:paraId="6CADCAE3" w14:textId="77777777" w:rsidR="00925C40" w:rsidRPr="000E6FE9" w:rsidRDefault="00CA6E07" w:rsidP="00DF63EE">
      <w:pPr>
        <w:spacing w:after="0" w:line="271" w:lineRule="auto"/>
        <w:ind w:left="240" w:hangingChars="100" w:hanging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lastRenderedPageBreak/>
        <w:t>３</w:t>
      </w:r>
      <w:r w:rsidR="00776A32" w:rsidRPr="000E6FE9">
        <w:rPr>
          <w:rFonts w:hint="eastAsia"/>
          <w:color w:val="auto"/>
          <w:szCs w:val="24"/>
        </w:rPr>
        <w:t xml:space="preserve">　</w:t>
      </w:r>
      <w:r w:rsidR="00C61E15" w:rsidRPr="000E6FE9">
        <w:rPr>
          <w:rFonts w:hint="eastAsia"/>
          <w:color w:val="auto"/>
          <w:szCs w:val="24"/>
        </w:rPr>
        <w:t>助成金の対象となる弁護士委任契約について、</w:t>
      </w:r>
      <w:r w:rsidR="00776A32" w:rsidRPr="000E6FE9">
        <w:rPr>
          <w:rFonts w:hint="eastAsia"/>
          <w:color w:val="auto"/>
          <w:szCs w:val="24"/>
        </w:rPr>
        <w:t>国、他の地方公共団体</w:t>
      </w:r>
      <w:r w:rsidR="00B97080" w:rsidRPr="000E6FE9">
        <w:rPr>
          <w:rFonts w:hint="eastAsia"/>
          <w:color w:val="auto"/>
          <w:szCs w:val="24"/>
        </w:rPr>
        <w:t>又は日本</w:t>
      </w:r>
      <w:r w:rsidR="00DB0822" w:rsidRPr="000E6FE9">
        <w:rPr>
          <w:rFonts w:hint="eastAsia"/>
          <w:color w:val="auto"/>
          <w:szCs w:val="24"/>
        </w:rPr>
        <w:t>司法支援センター</w:t>
      </w:r>
      <w:r w:rsidR="00B97080" w:rsidRPr="000E6FE9">
        <w:rPr>
          <w:rFonts w:hint="eastAsia"/>
          <w:color w:val="auto"/>
          <w:szCs w:val="24"/>
        </w:rPr>
        <w:t>（通称：法テラス）</w:t>
      </w:r>
      <w:r w:rsidR="00DB0822" w:rsidRPr="000E6FE9">
        <w:rPr>
          <w:rFonts w:hint="eastAsia"/>
          <w:color w:val="auto"/>
          <w:szCs w:val="24"/>
        </w:rPr>
        <w:t>等</w:t>
      </w:r>
      <w:r w:rsidR="00776A32" w:rsidRPr="000E6FE9">
        <w:rPr>
          <w:rFonts w:hint="eastAsia"/>
          <w:color w:val="auto"/>
          <w:szCs w:val="24"/>
        </w:rPr>
        <w:t>他の</w:t>
      </w:r>
      <w:r w:rsidR="00DB0822" w:rsidRPr="000E6FE9">
        <w:rPr>
          <w:rFonts w:hint="eastAsia"/>
          <w:color w:val="auto"/>
          <w:szCs w:val="24"/>
        </w:rPr>
        <w:t>公的な機関</w:t>
      </w:r>
      <w:r w:rsidR="006B32B3" w:rsidRPr="000E6FE9">
        <w:rPr>
          <w:rFonts w:hint="eastAsia"/>
          <w:color w:val="auto"/>
          <w:szCs w:val="24"/>
        </w:rPr>
        <w:t>による</w:t>
      </w:r>
      <w:r w:rsidR="009908FF" w:rsidRPr="000E6FE9">
        <w:rPr>
          <w:rFonts w:hint="eastAsia"/>
          <w:color w:val="auto"/>
          <w:szCs w:val="24"/>
        </w:rPr>
        <w:t>二次的被害への対応を弁護士に依頼するための</w:t>
      </w:r>
      <w:r w:rsidR="00A14329" w:rsidRPr="000E6FE9">
        <w:rPr>
          <w:rFonts w:hint="eastAsia"/>
          <w:color w:val="auto"/>
          <w:szCs w:val="24"/>
        </w:rPr>
        <w:t>支援</w:t>
      </w:r>
      <w:r w:rsidR="00925C40" w:rsidRPr="000E6FE9">
        <w:rPr>
          <w:rFonts w:hint="eastAsia"/>
          <w:color w:val="auto"/>
          <w:szCs w:val="24"/>
        </w:rPr>
        <w:t>の有無</w:t>
      </w:r>
    </w:p>
    <w:p w14:paraId="624D6564" w14:textId="77777777" w:rsidR="00925C40" w:rsidRPr="000E6FE9" w:rsidRDefault="00925C40" w:rsidP="006B32B3">
      <w:pPr>
        <w:spacing w:beforeLines="50" w:before="120" w:after="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 xml:space="preserve">　　□ なし　　　　　□ あり（　　　</w:t>
      </w:r>
      <w:r w:rsidR="009E3BFA" w:rsidRPr="000E6FE9">
        <w:rPr>
          <w:rFonts w:hint="eastAsia"/>
          <w:color w:val="auto"/>
          <w:szCs w:val="24"/>
        </w:rPr>
        <w:t xml:space="preserve">　　　　　　</w:t>
      </w:r>
      <w:r w:rsidRPr="000E6FE9">
        <w:rPr>
          <w:rFonts w:hint="eastAsia"/>
          <w:color w:val="auto"/>
          <w:szCs w:val="24"/>
        </w:rPr>
        <w:t xml:space="preserve">　　　</w:t>
      </w:r>
      <w:r w:rsidR="009E3BFA" w:rsidRPr="000E6FE9">
        <w:rPr>
          <w:rFonts w:hint="eastAsia"/>
          <w:color w:val="auto"/>
          <w:szCs w:val="24"/>
        </w:rPr>
        <w:t xml:space="preserve">　　　　　　　　　　　　</w:t>
      </w:r>
      <w:r w:rsidRPr="000E6FE9">
        <w:rPr>
          <w:rFonts w:hint="eastAsia"/>
          <w:color w:val="auto"/>
          <w:szCs w:val="24"/>
        </w:rPr>
        <w:t>）</w:t>
      </w:r>
    </w:p>
    <w:p w14:paraId="4E37A224" w14:textId="77777777" w:rsidR="00B97080" w:rsidRPr="000E6FE9" w:rsidRDefault="00B97080" w:rsidP="00DF63EE">
      <w:pPr>
        <w:spacing w:after="0" w:line="271" w:lineRule="auto"/>
        <w:ind w:left="0" w:firstLine="0"/>
        <w:rPr>
          <w:color w:val="auto"/>
          <w:szCs w:val="24"/>
        </w:rPr>
      </w:pPr>
    </w:p>
    <w:p w14:paraId="47541FBC" w14:textId="77777777" w:rsidR="00925C40" w:rsidRPr="000E6FE9" w:rsidRDefault="00DA76A3" w:rsidP="00DA76A3">
      <w:pPr>
        <w:spacing w:after="0" w:line="259" w:lineRule="auto"/>
        <w:ind w:left="240" w:hangingChars="100" w:hanging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４</w:t>
      </w:r>
      <w:r w:rsidR="0095107A" w:rsidRPr="000E6FE9">
        <w:rPr>
          <w:rFonts w:hint="eastAsia"/>
          <w:color w:val="auto"/>
          <w:szCs w:val="24"/>
        </w:rPr>
        <w:t xml:space="preserve">　申請者（</w:t>
      </w:r>
      <w:r w:rsidR="00D6097F" w:rsidRPr="000E6FE9">
        <w:rPr>
          <w:rFonts w:hint="eastAsia"/>
          <w:color w:val="auto"/>
          <w:szCs w:val="24"/>
        </w:rPr>
        <w:t>第４条第２号又は第３号に掲げる者</w:t>
      </w:r>
      <w:r w:rsidR="00681DBB" w:rsidRPr="000E6FE9">
        <w:rPr>
          <w:rFonts w:hint="eastAsia"/>
          <w:color w:val="auto"/>
          <w:szCs w:val="24"/>
        </w:rPr>
        <w:t>が申請する</w:t>
      </w:r>
      <w:r w:rsidR="004231B7" w:rsidRPr="000E6FE9">
        <w:rPr>
          <w:rFonts w:hint="eastAsia"/>
          <w:color w:val="auto"/>
          <w:szCs w:val="24"/>
        </w:rPr>
        <w:t>場合</w:t>
      </w:r>
      <w:r w:rsidR="00681DBB" w:rsidRPr="000E6FE9">
        <w:rPr>
          <w:rFonts w:hint="eastAsia"/>
          <w:color w:val="auto"/>
          <w:szCs w:val="24"/>
        </w:rPr>
        <w:t>にあっては、申請者及び</w:t>
      </w:r>
      <w:r w:rsidR="0095107A" w:rsidRPr="000E6FE9">
        <w:rPr>
          <w:rFonts w:hint="eastAsia"/>
          <w:color w:val="auto"/>
          <w:szCs w:val="24"/>
        </w:rPr>
        <w:t>犯罪</w:t>
      </w:r>
      <w:r w:rsidR="004231B7" w:rsidRPr="000E6FE9">
        <w:rPr>
          <w:rFonts w:hint="eastAsia"/>
          <w:color w:val="auto"/>
          <w:szCs w:val="24"/>
        </w:rPr>
        <w:t>被害者</w:t>
      </w:r>
      <w:r w:rsidR="00681DBB" w:rsidRPr="000E6FE9">
        <w:rPr>
          <w:rFonts w:hint="eastAsia"/>
          <w:color w:val="auto"/>
          <w:szCs w:val="24"/>
        </w:rPr>
        <w:t>）</w:t>
      </w:r>
      <w:r w:rsidR="00776A32" w:rsidRPr="000E6FE9">
        <w:rPr>
          <w:rFonts w:hint="eastAsia"/>
          <w:color w:val="auto"/>
          <w:szCs w:val="24"/>
        </w:rPr>
        <w:t>が</w:t>
      </w:r>
      <w:r w:rsidR="00925C40" w:rsidRPr="000E6FE9">
        <w:rPr>
          <w:rFonts w:hint="eastAsia"/>
          <w:color w:val="auto"/>
          <w:szCs w:val="24"/>
        </w:rPr>
        <w:t>、</w:t>
      </w:r>
      <w:r w:rsidR="00776A32" w:rsidRPr="000E6FE9">
        <w:rPr>
          <w:rFonts w:hint="eastAsia"/>
          <w:color w:val="auto"/>
          <w:szCs w:val="24"/>
        </w:rPr>
        <w:t>暴力団員（</w:t>
      </w:r>
      <w:r w:rsidR="00925C40" w:rsidRPr="000E6FE9">
        <w:rPr>
          <w:rFonts w:hint="eastAsia"/>
          <w:color w:val="auto"/>
          <w:szCs w:val="24"/>
        </w:rPr>
        <w:t>暴力団員による不当な行為の防止等に関する法律</w:t>
      </w:r>
      <w:r w:rsidR="00002E35">
        <w:rPr>
          <w:rFonts w:hint="eastAsia"/>
          <w:color w:val="auto"/>
          <w:szCs w:val="24"/>
        </w:rPr>
        <w:t>（平成３年法律第77号）</w:t>
      </w:r>
      <w:r w:rsidR="00925C40" w:rsidRPr="000E6FE9">
        <w:rPr>
          <w:rFonts w:hint="eastAsia"/>
          <w:color w:val="auto"/>
          <w:szCs w:val="24"/>
        </w:rPr>
        <w:t>第２条第６号に</w:t>
      </w:r>
      <w:r w:rsidR="00776A32" w:rsidRPr="000E6FE9">
        <w:rPr>
          <w:rFonts w:hint="eastAsia"/>
          <w:color w:val="auto"/>
          <w:szCs w:val="24"/>
        </w:rPr>
        <w:t>規定する暴力団員をいう。以下同じ。）又は</w:t>
      </w:r>
      <w:r w:rsidR="00925C40" w:rsidRPr="000E6FE9">
        <w:rPr>
          <w:rFonts w:hint="eastAsia"/>
          <w:color w:val="auto"/>
          <w:szCs w:val="24"/>
        </w:rPr>
        <w:t>暴力団</w:t>
      </w:r>
      <w:r w:rsidR="00777B12" w:rsidRPr="000E6FE9">
        <w:rPr>
          <w:rFonts w:hint="eastAsia"/>
          <w:color w:val="auto"/>
          <w:szCs w:val="24"/>
        </w:rPr>
        <w:t>（同条第２</w:t>
      </w:r>
      <w:r w:rsidR="00776A32" w:rsidRPr="000E6FE9">
        <w:rPr>
          <w:rFonts w:hint="eastAsia"/>
          <w:color w:val="auto"/>
          <w:szCs w:val="24"/>
        </w:rPr>
        <w:t>号に規定する暴力団をいう。）若しくは</w:t>
      </w:r>
      <w:r w:rsidR="00925C40" w:rsidRPr="000E6FE9">
        <w:rPr>
          <w:rFonts w:hint="eastAsia"/>
          <w:color w:val="auto"/>
          <w:szCs w:val="24"/>
        </w:rPr>
        <w:t>暴力団員</w:t>
      </w:r>
      <w:r w:rsidR="00A63EA7" w:rsidRPr="000E6FE9">
        <w:rPr>
          <w:rFonts w:hint="eastAsia"/>
          <w:color w:val="auto"/>
          <w:szCs w:val="24"/>
        </w:rPr>
        <w:t>と社会的に非難されるべき</w:t>
      </w:r>
      <w:r w:rsidR="00253AB3" w:rsidRPr="000E6FE9">
        <w:rPr>
          <w:rFonts w:hint="eastAsia"/>
          <w:color w:val="auto"/>
          <w:szCs w:val="24"/>
        </w:rPr>
        <w:t>関係を有している者に該当しません</w:t>
      </w:r>
      <w:r w:rsidR="00925C40" w:rsidRPr="000E6FE9">
        <w:rPr>
          <w:rFonts w:hint="eastAsia"/>
          <w:color w:val="auto"/>
          <w:szCs w:val="24"/>
        </w:rPr>
        <w:t>。</w:t>
      </w:r>
    </w:p>
    <w:p w14:paraId="01525547" w14:textId="77777777" w:rsidR="00823456" w:rsidRPr="000E6FE9" w:rsidRDefault="00925C40" w:rsidP="006B32B3">
      <w:pPr>
        <w:spacing w:beforeLines="50" w:before="120" w:after="0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 xml:space="preserve">　</w:t>
      </w:r>
      <w:r w:rsidR="002B2447" w:rsidRPr="000E6FE9">
        <w:rPr>
          <w:rFonts w:hint="eastAsia"/>
          <w:color w:val="auto"/>
          <w:szCs w:val="24"/>
        </w:rPr>
        <w:t xml:space="preserve"> </w:t>
      </w:r>
      <w:r w:rsidR="002B2447"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>□</w:t>
      </w:r>
      <w:r w:rsidR="002B2447" w:rsidRPr="000E6FE9">
        <w:rPr>
          <w:rFonts w:hint="eastAsia"/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>はい　　　　　□</w:t>
      </w:r>
      <w:r w:rsidR="002B2447" w:rsidRPr="000E6FE9">
        <w:rPr>
          <w:rFonts w:hint="eastAsia"/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>いいえ</w:t>
      </w:r>
    </w:p>
    <w:p w14:paraId="4E9E406F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281AD2A5" w14:textId="77777777" w:rsidR="00823456" w:rsidRPr="000E6FE9" w:rsidRDefault="00DA76A3" w:rsidP="00823456">
      <w:pPr>
        <w:spacing w:after="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５</w:t>
      </w:r>
      <w:r w:rsidR="002B2447" w:rsidRPr="000E6FE9">
        <w:rPr>
          <w:rFonts w:hint="eastAsia"/>
          <w:color w:val="auto"/>
          <w:szCs w:val="24"/>
        </w:rPr>
        <w:t xml:space="preserve">　</w:t>
      </w:r>
      <w:r w:rsidR="00082A13" w:rsidRPr="000E6FE9">
        <w:rPr>
          <w:rFonts w:hint="eastAsia"/>
          <w:color w:val="auto"/>
          <w:szCs w:val="24"/>
        </w:rPr>
        <w:t>弁護士委任</w:t>
      </w:r>
      <w:r w:rsidR="004502BA" w:rsidRPr="000E6FE9">
        <w:rPr>
          <w:rFonts w:hint="eastAsia"/>
          <w:color w:val="auto"/>
          <w:szCs w:val="24"/>
        </w:rPr>
        <w:t>契約について</w:t>
      </w:r>
    </w:p>
    <w:tbl>
      <w:tblPr>
        <w:tblStyle w:val="TableGrid"/>
        <w:tblW w:w="8955" w:type="dxa"/>
        <w:tblInd w:w="396" w:type="dxa"/>
        <w:tblCellMar>
          <w:top w:w="63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2302"/>
        <w:gridCol w:w="6653"/>
      </w:tblGrid>
      <w:tr w:rsidR="007837C3" w:rsidRPr="000E6FE9" w14:paraId="55D4FE85" w14:textId="77777777" w:rsidTr="00823456">
        <w:trPr>
          <w:trHeight w:val="5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CD99" w14:textId="77777777" w:rsidR="00823456" w:rsidRPr="000E6FE9" w:rsidRDefault="00823456" w:rsidP="00823456">
            <w:pPr>
              <w:spacing w:after="0" w:line="259" w:lineRule="auto"/>
              <w:ind w:left="0" w:firstLine="0"/>
              <w:jc w:val="center"/>
              <w:rPr>
                <w:color w:val="auto"/>
                <w:kern w:val="0"/>
                <w:szCs w:val="24"/>
              </w:rPr>
            </w:pPr>
            <w:r w:rsidRPr="000E6FE9">
              <w:rPr>
                <w:rFonts w:hint="eastAsia"/>
                <w:color w:val="auto"/>
                <w:spacing w:val="180"/>
                <w:kern w:val="0"/>
                <w:szCs w:val="24"/>
                <w:fitText w:val="1920" w:id="-1299455488"/>
              </w:rPr>
              <w:t>着手金の</w:t>
            </w:r>
            <w:r w:rsidRPr="000E6FE9">
              <w:rPr>
                <w:rFonts w:hint="eastAsia"/>
                <w:color w:val="auto"/>
                <w:kern w:val="0"/>
                <w:szCs w:val="24"/>
                <w:fitText w:val="1920" w:id="-1299455488"/>
              </w:rPr>
              <w:t>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2F44" w14:textId="77777777" w:rsidR="00823456" w:rsidRPr="000E6FE9" w:rsidRDefault="00823456" w:rsidP="00823456">
            <w:pPr>
              <w:spacing w:after="0" w:line="259" w:lineRule="auto"/>
              <w:ind w:left="0" w:firstLineChars="100" w:firstLine="24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金</w:t>
            </w:r>
            <w:r w:rsidRPr="000E6FE9">
              <w:rPr>
                <w:rFonts w:hint="eastAsia"/>
                <w:color w:val="auto"/>
                <w:szCs w:val="24"/>
              </w:rPr>
              <w:t xml:space="preserve">　　　　　　　　</w:t>
            </w:r>
            <w:r w:rsidRPr="000E6FE9">
              <w:rPr>
                <w:color w:val="auto"/>
                <w:szCs w:val="24"/>
              </w:rPr>
              <w:t xml:space="preserve">  円</w:t>
            </w:r>
            <w:r w:rsidRPr="000E6FE9">
              <w:rPr>
                <w:rFonts w:hint="eastAsia"/>
                <w:color w:val="auto"/>
                <w:szCs w:val="24"/>
              </w:rPr>
              <w:t>（消費税及び地方消費税を含む）</w:t>
            </w:r>
          </w:p>
        </w:tc>
      </w:tr>
      <w:tr w:rsidR="007837C3" w:rsidRPr="000E6FE9" w14:paraId="2BB33C39" w14:textId="77777777" w:rsidTr="00526C22">
        <w:trPr>
          <w:trHeight w:val="1186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24B5" w14:textId="77777777" w:rsidR="00D60B9A" w:rsidRPr="000E6FE9" w:rsidRDefault="00D60B9A" w:rsidP="00823456">
            <w:pPr>
              <w:spacing w:after="0" w:line="259" w:lineRule="auto"/>
              <w:ind w:left="0" w:firstLine="0"/>
              <w:jc w:val="center"/>
              <w:rPr>
                <w:color w:val="auto"/>
                <w:kern w:val="0"/>
                <w:szCs w:val="24"/>
              </w:rPr>
            </w:pPr>
            <w:r>
              <w:rPr>
                <w:rFonts w:hint="eastAsia"/>
                <w:color w:val="auto"/>
                <w:spacing w:val="2"/>
                <w:w w:val="69"/>
                <w:kern w:val="0"/>
                <w:szCs w:val="24"/>
                <w:fitText w:val="2160" w:id="-1286864383"/>
              </w:rPr>
              <w:t>助成金の対象となる契約項</w:t>
            </w:r>
            <w:r>
              <w:rPr>
                <w:rFonts w:hint="eastAsia"/>
                <w:color w:val="auto"/>
                <w:spacing w:val="4"/>
                <w:w w:val="69"/>
                <w:kern w:val="0"/>
                <w:szCs w:val="24"/>
                <w:fitText w:val="2160" w:id="-1286864383"/>
              </w:rPr>
              <w:t>目</w:t>
            </w:r>
          </w:p>
          <w:p w14:paraId="7CCE2ABD" w14:textId="77777777" w:rsidR="00D60B9A" w:rsidRPr="000E6FE9" w:rsidRDefault="00D60B9A" w:rsidP="00D60B9A">
            <w:pPr>
              <w:spacing w:after="0" w:line="259" w:lineRule="auto"/>
              <w:ind w:left="0" w:firstLine="0"/>
              <w:jc w:val="center"/>
              <w:rPr>
                <w:color w:val="auto"/>
                <w:kern w:val="0"/>
                <w:szCs w:val="24"/>
              </w:rPr>
            </w:pPr>
            <w:r w:rsidRPr="000E6FE9">
              <w:rPr>
                <w:rFonts w:hint="eastAsia"/>
                <w:color w:val="auto"/>
                <w:kern w:val="0"/>
                <w:szCs w:val="24"/>
              </w:rPr>
              <w:t>（該当に○）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7F96" w14:textId="77777777" w:rsidR="00D60B9A" w:rsidRPr="000E6FE9" w:rsidRDefault="00D60B9A" w:rsidP="00D60B9A">
            <w:pPr>
              <w:spacing w:beforeLines="30" w:before="72" w:afterLines="30" w:after="72" w:line="259" w:lineRule="auto"/>
              <w:ind w:left="10" w:firstLineChars="50" w:firstLine="12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ア 報道機関に関する二次的被害対応</w:t>
            </w:r>
          </w:p>
          <w:p w14:paraId="210D58C3" w14:textId="77777777" w:rsidR="00D60B9A" w:rsidRPr="000E6FE9" w:rsidRDefault="00D60B9A" w:rsidP="00D60B9A">
            <w:pPr>
              <w:spacing w:beforeLines="30" w:before="72" w:afterLines="30" w:after="72" w:line="259" w:lineRule="auto"/>
              <w:ind w:left="10" w:firstLineChars="50" w:firstLine="12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イ インターネット上の誹謗中傷に関する二次的被害対応</w:t>
            </w:r>
          </w:p>
          <w:p w14:paraId="1812FE52" w14:textId="77777777" w:rsidR="00D60B9A" w:rsidRPr="000E6FE9" w:rsidRDefault="00D60B9A" w:rsidP="00D60B9A">
            <w:pPr>
              <w:spacing w:beforeLines="30" w:before="72" w:afterLines="30" w:after="72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 xml:space="preserve"> ウ その他の二次的被害に対する対応</w:t>
            </w:r>
          </w:p>
        </w:tc>
      </w:tr>
      <w:tr w:rsidR="00823456" w:rsidRPr="000E6FE9" w14:paraId="284138DF" w14:textId="77777777" w:rsidTr="00526C22">
        <w:trPr>
          <w:trHeight w:val="5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2589" w14:textId="77777777" w:rsidR="00823456" w:rsidRPr="000E6FE9" w:rsidRDefault="00CA6E07" w:rsidP="00823456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pacing w:val="40"/>
                <w:kern w:val="0"/>
                <w:szCs w:val="24"/>
                <w:fitText w:val="1920" w:id="-1287428352"/>
              </w:rPr>
              <w:t>着手金の支払</w:t>
            </w:r>
            <w:r w:rsidRPr="000E6FE9">
              <w:rPr>
                <w:rFonts w:hint="eastAsia"/>
                <w:color w:val="auto"/>
                <w:kern w:val="0"/>
                <w:szCs w:val="24"/>
                <w:fitText w:val="1920" w:id="-1287428352"/>
              </w:rPr>
              <w:t>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AF8C" w14:textId="77777777" w:rsidR="00823456" w:rsidRPr="000E6FE9" w:rsidRDefault="00823456" w:rsidP="00823456">
            <w:pPr>
              <w:spacing w:after="0" w:line="25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年 </w:t>
            </w:r>
            <w:r w:rsidRPr="000E6FE9">
              <w:rPr>
                <w:rFonts w:hint="eastAsia"/>
                <w:color w:val="auto"/>
                <w:szCs w:val="24"/>
              </w:rPr>
              <w:t xml:space="preserve">　</w:t>
            </w:r>
            <w:r w:rsidRPr="000E6FE9">
              <w:rPr>
                <w:color w:val="auto"/>
                <w:szCs w:val="24"/>
              </w:rPr>
              <w:t xml:space="preserve">   月  </w:t>
            </w:r>
            <w:r w:rsidRPr="000E6FE9">
              <w:rPr>
                <w:rFonts w:hint="eastAsia"/>
                <w:color w:val="auto"/>
                <w:szCs w:val="24"/>
              </w:rPr>
              <w:t xml:space="preserve">　</w:t>
            </w:r>
            <w:r w:rsidRPr="000E6FE9">
              <w:rPr>
                <w:color w:val="auto"/>
                <w:szCs w:val="24"/>
              </w:rPr>
              <w:t xml:space="preserve">  日</w:t>
            </w:r>
          </w:p>
        </w:tc>
      </w:tr>
    </w:tbl>
    <w:p w14:paraId="692F8087" w14:textId="77777777" w:rsidR="00823456" w:rsidRPr="000E6FE9" w:rsidRDefault="00823456" w:rsidP="00823456">
      <w:pPr>
        <w:spacing w:after="0" w:line="271" w:lineRule="auto"/>
        <w:ind w:left="0" w:firstLine="0"/>
        <w:rPr>
          <w:color w:val="auto"/>
          <w:szCs w:val="24"/>
        </w:rPr>
      </w:pPr>
    </w:p>
    <w:p w14:paraId="5E6299C0" w14:textId="77777777" w:rsidR="005670F4" w:rsidRPr="000E6FE9" w:rsidRDefault="00DA76A3" w:rsidP="00823456">
      <w:pPr>
        <w:spacing w:after="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６</w:t>
      </w:r>
      <w:r w:rsidR="005670F4" w:rsidRPr="000E6FE9">
        <w:rPr>
          <w:rFonts w:hint="eastAsia"/>
          <w:color w:val="auto"/>
          <w:szCs w:val="24"/>
        </w:rPr>
        <w:t xml:space="preserve">　交付申請額</w:t>
      </w:r>
      <w:r w:rsidR="005670F4" w:rsidRPr="000E6FE9">
        <w:rPr>
          <w:color w:val="auto"/>
          <w:szCs w:val="24"/>
        </w:rPr>
        <w:t xml:space="preserve"> </w:t>
      </w:r>
    </w:p>
    <w:tbl>
      <w:tblPr>
        <w:tblStyle w:val="TableGrid"/>
        <w:tblW w:w="9380" w:type="dxa"/>
        <w:tblInd w:w="396" w:type="dxa"/>
        <w:tblCellMar>
          <w:top w:w="63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3143"/>
        <w:gridCol w:w="6237"/>
      </w:tblGrid>
      <w:tr w:rsidR="006E3F7A" w:rsidRPr="000E6FE9" w14:paraId="44CD7831" w14:textId="77777777" w:rsidTr="00526C22">
        <w:trPr>
          <w:trHeight w:val="4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4B5F" w14:textId="77777777" w:rsidR="006E3F7A" w:rsidRPr="000E6FE9" w:rsidRDefault="00385907" w:rsidP="00A14923">
            <w:pPr>
              <w:spacing w:after="0" w:line="259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 xml:space="preserve">金　　　　　　　　　　</w:t>
            </w:r>
            <w:r w:rsidR="006E3F7A" w:rsidRPr="000E6FE9">
              <w:rPr>
                <w:rFonts w:hint="eastAsia"/>
                <w:color w:val="auto"/>
                <w:szCs w:val="24"/>
              </w:rPr>
              <w:t>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2F37" w14:textId="77777777" w:rsidR="006E3F7A" w:rsidRPr="000E6FE9" w:rsidRDefault="00DA76A3" w:rsidP="00526C22">
            <w:pPr>
              <w:spacing w:after="0" w:line="259" w:lineRule="auto"/>
              <w:ind w:left="0" w:firstLine="0"/>
              <w:jc w:val="both"/>
              <w:rPr>
                <w:color w:val="auto"/>
                <w:sz w:val="22"/>
              </w:rPr>
            </w:pPr>
            <w:r w:rsidRPr="000E6FE9">
              <w:rPr>
                <w:rFonts w:hint="eastAsia"/>
                <w:color w:val="auto"/>
                <w:sz w:val="22"/>
              </w:rPr>
              <w:t>上記５</w:t>
            </w:r>
            <w:r w:rsidR="005657D8" w:rsidRPr="000E6FE9">
              <w:rPr>
                <w:rFonts w:hint="eastAsia"/>
                <w:color w:val="auto"/>
                <w:sz w:val="22"/>
              </w:rPr>
              <w:t>の契約項目欄に</w:t>
            </w:r>
            <w:r w:rsidR="00D60B9A" w:rsidRPr="000E6FE9">
              <w:rPr>
                <w:rFonts w:hint="eastAsia"/>
                <w:color w:val="auto"/>
                <w:sz w:val="22"/>
              </w:rPr>
              <w:t>○をつけた</w:t>
            </w:r>
            <w:r w:rsidR="005657D8" w:rsidRPr="000E6FE9">
              <w:rPr>
                <w:rFonts w:hint="eastAsia"/>
                <w:color w:val="auto"/>
                <w:sz w:val="22"/>
              </w:rPr>
              <w:t>数に</w:t>
            </w:r>
            <w:r w:rsidR="005657D8" w:rsidRPr="000E6FE9">
              <w:rPr>
                <w:color w:val="auto"/>
                <w:sz w:val="22"/>
              </w:rPr>
              <w:t>10</w:t>
            </w:r>
            <w:r w:rsidR="009908FF" w:rsidRPr="000E6FE9">
              <w:rPr>
                <w:rFonts w:hint="eastAsia"/>
                <w:color w:val="auto"/>
                <w:sz w:val="22"/>
              </w:rPr>
              <w:t>万円を乗じた金額又は着手金の額のいずれか少ない</w:t>
            </w:r>
            <w:r w:rsidR="005657D8" w:rsidRPr="000E6FE9">
              <w:rPr>
                <w:rFonts w:hint="eastAsia"/>
                <w:color w:val="auto"/>
                <w:sz w:val="22"/>
              </w:rPr>
              <w:t>方の額</w:t>
            </w:r>
            <w:r w:rsidR="009A26BA" w:rsidRPr="000E6FE9">
              <w:rPr>
                <w:rFonts w:hint="eastAsia"/>
                <w:color w:val="auto"/>
                <w:sz w:val="22"/>
              </w:rPr>
              <w:t>を記入</w:t>
            </w:r>
            <w:r w:rsidR="005657D8" w:rsidRPr="000E6FE9">
              <w:rPr>
                <w:rFonts w:hint="eastAsia"/>
                <w:color w:val="auto"/>
                <w:sz w:val="22"/>
              </w:rPr>
              <w:t>。</w:t>
            </w:r>
          </w:p>
          <w:p w14:paraId="57111131" w14:textId="77777777" w:rsidR="00CB6F45" w:rsidRPr="000E6FE9" w:rsidRDefault="006E3F7A" w:rsidP="00526C22">
            <w:pPr>
              <w:spacing w:after="0" w:line="259" w:lineRule="auto"/>
              <w:ind w:left="0" w:firstLine="0"/>
              <w:jc w:val="both"/>
              <w:rPr>
                <w:color w:val="auto"/>
                <w:sz w:val="22"/>
              </w:rPr>
            </w:pPr>
            <w:r w:rsidRPr="000E6FE9">
              <w:rPr>
                <w:rFonts w:hint="eastAsia"/>
                <w:color w:val="auto"/>
                <w:sz w:val="22"/>
              </w:rPr>
              <w:t>ただし、</w:t>
            </w:r>
            <w:r w:rsidR="00385907" w:rsidRPr="000E6FE9">
              <w:rPr>
                <w:color w:val="auto"/>
                <w:sz w:val="22"/>
              </w:rPr>
              <w:t>2</w:t>
            </w:r>
            <w:r w:rsidRPr="000E6FE9">
              <w:rPr>
                <w:color w:val="auto"/>
                <w:sz w:val="22"/>
              </w:rPr>
              <w:t>30,000</w:t>
            </w:r>
            <w:r w:rsidRPr="000E6FE9">
              <w:rPr>
                <w:rFonts w:hint="eastAsia"/>
                <w:color w:val="auto"/>
                <w:sz w:val="22"/>
              </w:rPr>
              <w:t>円を超える場合は、</w:t>
            </w:r>
            <w:r w:rsidR="00385907" w:rsidRPr="000E6FE9">
              <w:rPr>
                <w:rFonts w:hint="eastAsia"/>
                <w:color w:val="auto"/>
                <w:sz w:val="22"/>
              </w:rPr>
              <w:t>2</w:t>
            </w:r>
            <w:r w:rsidRPr="000E6FE9">
              <w:rPr>
                <w:color w:val="auto"/>
                <w:sz w:val="22"/>
              </w:rPr>
              <w:t>30,000</w:t>
            </w:r>
            <w:r w:rsidRPr="000E6FE9">
              <w:rPr>
                <w:rFonts w:hint="eastAsia"/>
                <w:color w:val="auto"/>
                <w:sz w:val="22"/>
              </w:rPr>
              <w:t>円とする。</w:t>
            </w:r>
          </w:p>
        </w:tc>
      </w:tr>
    </w:tbl>
    <w:p w14:paraId="1988BF27" w14:textId="77777777" w:rsidR="00823456" w:rsidRPr="000E6FE9" w:rsidRDefault="00823456" w:rsidP="00823456">
      <w:pPr>
        <w:spacing w:after="0" w:line="271" w:lineRule="auto"/>
        <w:ind w:left="0" w:firstLine="0"/>
        <w:rPr>
          <w:color w:val="auto"/>
          <w:szCs w:val="24"/>
        </w:rPr>
      </w:pPr>
    </w:p>
    <w:p w14:paraId="2E19FC5B" w14:textId="77777777" w:rsidR="00D93E7B" w:rsidRPr="000E6FE9" w:rsidRDefault="00DA76A3" w:rsidP="00823456">
      <w:pPr>
        <w:spacing w:after="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７</w:t>
      </w:r>
      <w:r w:rsidR="002B2447" w:rsidRPr="000E6FE9">
        <w:rPr>
          <w:rFonts w:hint="eastAsia"/>
          <w:color w:val="auto"/>
          <w:szCs w:val="24"/>
        </w:rPr>
        <w:t xml:space="preserve">　</w:t>
      </w:r>
      <w:r w:rsidR="00576C1E" w:rsidRPr="000E6FE9">
        <w:rPr>
          <w:color w:val="auto"/>
          <w:szCs w:val="24"/>
        </w:rPr>
        <w:t xml:space="preserve">助成金振込先 </w:t>
      </w:r>
    </w:p>
    <w:tbl>
      <w:tblPr>
        <w:tblStyle w:val="TableGrid"/>
        <w:tblW w:w="9350" w:type="dxa"/>
        <w:tblInd w:w="396" w:type="dxa"/>
        <w:tblCellMar>
          <w:top w:w="63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1135"/>
        <w:gridCol w:w="4111"/>
        <w:gridCol w:w="4104"/>
      </w:tblGrid>
      <w:tr w:rsidR="007837C3" w:rsidRPr="000E6FE9" w14:paraId="48AC21EE" w14:textId="77777777" w:rsidTr="00B747D6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09F3" w14:textId="77777777" w:rsidR="00D93E7B" w:rsidRPr="000E6FE9" w:rsidRDefault="00576C1E" w:rsidP="00A1230F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>振込口座</w:t>
            </w:r>
          </w:p>
        </w:tc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6F6A" w14:textId="77777777" w:rsidR="00D93E7B" w:rsidRPr="000E6FE9" w:rsidRDefault="00B747D6" w:rsidP="00B747D6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0E6FE9">
              <w:rPr>
                <w:rFonts w:hint="eastAsia"/>
                <w:color w:val="auto"/>
                <w:sz w:val="22"/>
              </w:rPr>
              <w:t xml:space="preserve">　　　　　</w:t>
            </w:r>
            <w:r w:rsidR="00576C1E" w:rsidRPr="000E6FE9">
              <w:rPr>
                <w:color w:val="auto"/>
                <w:sz w:val="22"/>
              </w:rPr>
              <w:t>銀行・金庫・組合・農協         本店・</w:t>
            </w:r>
            <w:r w:rsidR="008F4BE6" w:rsidRPr="000E6FE9">
              <w:rPr>
                <w:rFonts w:hint="eastAsia"/>
                <w:color w:val="auto"/>
                <w:sz w:val="22"/>
              </w:rPr>
              <w:t xml:space="preserve">　　　　　</w:t>
            </w:r>
            <w:r w:rsidR="00576C1E" w:rsidRPr="000E6FE9">
              <w:rPr>
                <w:color w:val="auto"/>
                <w:sz w:val="22"/>
              </w:rPr>
              <w:t>支店</w:t>
            </w:r>
          </w:p>
        </w:tc>
      </w:tr>
      <w:tr w:rsidR="00D93E7B" w:rsidRPr="000E6FE9" w14:paraId="2A7A5733" w14:textId="77777777" w:rsidTr="00B747D6">
        <w:trPr>
          <w:trHeight w:val="7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7AEF" w14:textId="77777777" w:rsidR="00D93E7B" w:rsidRPr="000E6FE9" w:rsidRDefault="00D93E7B" w:rsidP="00A14923">
            <w:pPr>
              <w:spacing w:after="160" w:line="259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E3A2" w14:textId="77777777" w:rsidR="008F4BE6" w:rsidRPr="000E6FE9" w:rsidRDefault="00576C1E" w:rsidP="00A14923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0E6FE9">
              <w:rPr>
                <w:color w:val="auto"/>
                <w:sz w:val="22"/>
              </w:rPr>
              <w:t>種別（ 当座 ・ 普通 ）</w:t>
            </w:r>
          </w:p>
          <w:p w14:paraId="31CFC2A0" w14:textId="77777777" w:rsidR="00D93E7B" w:rsidRPr="000E6FE9" w:rsidRDefault="00576C1E" w:rsidP="00A14923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0E6FE9">
              <w:rPr>
                <w:color w:val="auto"/>
                <w:sz w:val="22"/>
              </w:rPr>
              <w:t xml:space="preserve">口座番号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48DF" w14:textId="77777777" w:rsidR="00D93E7B" w:rsidRPr="000E6FE9" w:rsidRDefault="00021B37" w:rsidP="00A14923">
            <w:pPr>
              <w:spacing w:after="0" w:line="259" w:lineRule="auto"/>
              <w:ind w:left="0" w:firstLine="0"/>
              <w:rPr>
                <w:color w:val="auto"/>
                <w:sz w:val="22"/>
              </w:rPr>
            </w:pPr>
            <w:r w:rsidRPr="000E6FE9">
              <w:rPr>
                <w:color w:val="aut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21B37" w:rsidRPr="000E6FE9">
                    <w:rPr>
                      <w:color w:val="auto"/>
                      <w:sz w:val="22"/>
                    </w:rPr>
                    <w:t>フリガナ</w:t>
                  </w:r>
                </w:rt>
                <w:rubyBase>
                  <w:r w:rsidR="00021B37" w:rsidRPr="000E6FE9">
                    <w:rPr>
                      <w:color w:val="auto"/>
                      <w:sz w:val="22"/>
                    </w:rPr>
                    <w:t>口座名義</w:t>
                  </w:r>
                </w:rubyBase>
              </w:ruby>
            </w:r>
            <w:r w:rsidR="00576C1E" w:rsidRPr="000E6FE9">
              <w:rPr>
                <w:color w:val="auto"/>
                <w:sz w:val="22"/>
              </w:rPr>
              <w:t xml:space="preserve"> </w:t>
            </w:r>
          </w:p>
        </w:tc>
      </w:tr>
    </w:tbl>
    <w:p w14:paraId="326FFE3E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0D796BA4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06232143" w14:textId="77777777" w:rsidR="00823456" w:rsidRPr="000E6FE9" w:rsidRDefault="00823456" w:rsidP="00526FAA">
      <w:pPr>
        <w:spacing w:after="0" w:line="259" w:lineRule="auto"/>
        <w:ind w:left="0" w:firstLineChars="100" w:firstLine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助成金支給のため、県が警察及び</w:t>
      </w:r>
      <w:r w:rsidR="004502BA" w:rsidRPr="000E6FE9">
        <w:rPr>
          <w:rFonts w:hint="eastAsia"/>
          <w:color w:val="auto"/>
          <w:szCs w:val="24"/>
        </w:rPr>
        <w:t>上記２に記載した</w:t>
      </w:r>
      <w:r w:rsidRPr="000E6FE9">
        <w:rPr>
          <w:rFonts w:hint="eastAsia"/>
          <w:color w:val="auto"/>
          <w:szCs w:val="24"/>
        </w:rPr>
        <w:t>弁護士等</w:t>
      </w:r>
      <w:r w:rsidR="00A14329" w:rsidRPr="000E6FE9">
        <w:rPr>
          <w:rFonts w:hint="eastAsia"/>
          <w:color w:val="auto"/>
          <w:szCs w:val="24"/>
        </w:rPr>
        <w:t>の</w:t>
      </w:r>
      <w:r w:rsidRPr="000E6FE9">
        <w:rPr>
          <w:rFonts w:hint="eastAsia"/>
          <w:color w:val="auto"/>
          <w:szCs w:val="24"/>
        </w:rPr>
        <w:t xml:space="preserve">関係機関に対し、必要な情報を照会することについて同意します。　　　　　　　　　　　　　</w:t>
      </w:r>
    </w:p>
    <w:p w14:paraId="0CBFC10A" w14:textId="77777777" w:rsidR="00823456" w:rsidRPr="000E6FE9" w:rsidRDefault="00823456" w:rsidP="00823456">
      <w:pPr>
        <w:spacing w:after="0" w:line="259" w:lineRule="auto"/>
        <w:ind w:left="0" w:firstLineChars="50" w:firstLine="120"/>
        <w:rPr>
          <w:color w:val="auto"/>
          <w:szCs w:val="24"/>
        </w:rPr>
      </w:pPr>
    </w:p>
    <w:p w14:paraId="335D4ADD" w14:textId="77777777" w:rsidR="00823456" w:rsidRPr="000E6FE9" w:rsidRDefault="00823456" w:rsidP="00823456">
      <w:pPr>
        <w:spacing w:after="0" w:line="259" w:lineRule="auto"/>
        <w:ind w:left="0" w:firstLineChars="1800" w:firstLine="432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  <w:u w:val="single"/>
        </w:rPr>
        <w:t>申請者　　　　　　　　　　　　　　（自署）</w:t>
      </w:r>
    </w:p>
    <w:p w14:paraId="1D0DDCE6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37E02A83" w14:textId="77777777" w:rsidR="00823456" w:rsidRPr="000E6FE9" w:rsidRDefault="00823456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2DCBBDF4" w14:textId="77777777" w:rsidR="00DA76A3" w:rsidRPr="000E6FE9" w:rsidRDefault="00DA76A3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7C4315B9" w14:textId="77777777" w:rsidR="00DA76A3" w:rsidRPr="000E6FE9" w:rsidRDefault="00DA76A3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34A5637A" w14:textId="77777777" w:rsidR="00DA76A3" w:rsidRPr="000E6FE9" w:rsidRDefault="00DA76A3" w:rsidP="00823456">
      <w:pPr>
        <w:spacing w:after="0" w:line="259" w:lineRule="auto"/>
        <w:ind w:left="0" w:firstLine="0"/>
        <w:rPr>
          <w:color w:val="auto"/>
          <w:szCs w:val="24"/>
        </w:rPr>
      </w:pPr>
    </w:p>
    <w:p w14:paraId="47E6102B" w14:textId="77777777" w:rsidR="00823456" w:rsidRPr="000E6FE9" w:rsidRDefault="00823456" w:rsidP="00823456">
      <w:pPr>
        <w:spacing w:after="0" w:line="259" w:lineRule="auto"/>
        <w:ind w:left="0" w:firstLineChars="100" w:firstLine="24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lastRenderedPageBreak/>
        <w:t>岐阜県犯罪被害者等支援に係る二次的被害防止・軽減対応弁護士費用助成金交付申請書兼実績報告書（</w:t>
      </w:r>
      <w:r w:rsidRPr="000E6FE9">
        <w:rPr>
          <w:color w:val="auto"/>
          <w:szCs w:val="24"/>
        </w:rPr>
        <w:t>様式第１号</w:t>
      </w:r>
      <w:r w:rsidRPr="000E6FE9">
        <w:rPr>
          <w:rFonts w:hint="eastAsia"/>
          <w:color w:val="auto"/>
          <w:szCs w:val="24"/>
        </w:rPr>
        <w:t>）の提出に際しては、次に掲げる書類を</w:t>
      </w:r>
      <w:r w:rsidR="003A16B6" w:rsidRPr="000E6FE9">
        <w:rPr>
          <w:rFonts w:hint="eastAsia"/>
          <w:color w:val="auto"/>
          <w:szCs w:val="24"/>
        </w:rPr>
        <w:t>添付して</w:t>
      </w:r>
      <w:r w:rsidRPr="000E6FE9">
        <w:rPr>
          <w:rFonts w:hint="eastAsia"/>
          <w:color w:val="auto"/>
          <w:szCs w:val="24"/>
        </w:rPr>
        <w:t>ください。</w:t>
      </w:r>
    </w:p>
    <w:p w14:paraId="60071B15" w14:textId="77777777" w:rsidR="00150428" w:rsidRPr="000E6FE9" w:rsidRDefault="00150428" w:rsidP="00823456">
      <w:pPr>
        <w:spacing w:after="0" w:line="259" w:lineRule="auto"/>
        <w:ind w:left="0" w:firstLineChars="100" w:firstLine="240"/>
        <w:rPr>
          <w:color w:val="auto"/>
          <w:szCs w:val="24"/>
        </w:rPr>
      </w:pPr>
    </w:p>
    <w:tbl>
      <w:tblPr>
        <w:tblStyle w:val="TableGrid"/>
        <w:tblW w:w="9751" w:type="dxa"/>
        <w:tblInd w:w="-5" w:type="dxa"/>
        <w:tblCellMar>
          <w:top w:w="63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463"/>
        <w:gridCol w:w="9288"/>
      </w:tblGrid>
      <w:tr w:rsidR="007837C3" w:rsidRPr="000E6FE9" w14:paraId="52B03561" w14:textId="77777777" w:rsidTr="00150428">
        <w:trPr>
          <w:trHeight w:val="460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F030" w14:textId="77777777" w:rsidR="00D93E7B" w:rsidRPr="000E6FE9" w:rsidRDefault="00576C1E" w:rsidP="00823456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rFonts w:cs="Calibri"/>
                <w:noProof/>
                <w:color w:val="auto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332FBAC" wp14:editId="75EDB9F7">
                      <wp:simplePos x="0" y="0"/>
                      <wp:positionH relativeFrom="column">
                        <wp:posOffset>106058</wp:posOffset>
                      </wp:positionH>
                      <wp:positionV relativeFrom="paragraph">
                        <wp:posOffset>135687</wp:posOffset>
                      </wp:positionV>
                      <wp:extent cx="134112" cy="885444"/>
                      <wp:effectExtent l="0" t="0" r="0" b="0"/>
                      <wp:wrapNone/>
                      <wp:docPr id="16081" name="Group 16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885444"/>
                                <a:chOff x="0" y="0"/>
                                <a:chExt cx="134112" cy="885444"/>
                              </a:xfrm>
                            </wpg:grpSpPr>
                            <wps:wsp>
                              <wps:cNvPr id="1790" name="Rectangle 1790"/>
                              <wps:cNvSpPr/>
                              <wps:spPr>
                                <a:xfrm rot="5399999">
                                  <a:off x="-677" y="-43578"/>
                                  <a:ext cx="91211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40156" w14:textId="77777777" w:rsidR="00DE2D6F" w:rsidRDefault="00DE2D6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792" name="Rectangle 1792"/>
                              <wps:cNvSpPr/>
                              <wps:spPr>
                                <a:xfrm rot="5399999">
                                  <a:off x="-677" y="227694"/>
                                  <a:ext cx="91211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608CD" w14:textId="77777777" w:rsidR="00DE2D6F" w:rsidRDefault="00DE2D6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794" name="Rectangle 1794"/>
                              <wps:cNvSpPr/>
                              <wps:spPr>
                                <a:xfrm rot="5399999">
                                  <a:off x="-677" y="498966"/>
                                  <a:ext cx="91211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35273" w14:textId="77777777" w:rsidR="00DE2D6F" w:rsidRDefault="00DE2D6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796" name="Rectangle 1796"/>
                              <wps:cNvSpPr/>
                              <wps:spPr>
                                <a:xfrm rot="5399999">
                                  <a:off x="-677" y="773286"/>
                                  <a:ext cx="91211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B33363" w14:textId="77777777" w:rsidR="00DE2D6F" w:rsidRDefault="00DE2D6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081" o:spid="_x0000_s1027" style="position:absolute;margin-left:8.35pt;margin-top:10.7pt;width:10.55pt;height:69.7pt;z-index:-251658240" coordsize="1341,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">
                      <v:rect id="Rectangle 1790" o:spid="_x0000_s1028" style="position:absolute;left:-6;top:-436;width:91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DE2D6F" w:rsidRDefault="00DE2D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2" o:spid="_x0000_s1029" style="position:absolute;left:-6;top:2276;width:91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DE2D6F" w:rsidRDefault="00DE2D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4" o:spid="_x0000_s1030" style="position:absolute;left:-6;top:4989;width:91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DE2D6F" w:rsidRDefault="00DE2D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6" o:spid="_x0000_s1031" style="position:absolute;left:-6;top:7732;width:912;height:178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DE2D6F" w:rsidRDefault="00DE2D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0E6FE9">
              <w:rPr>
                <w:color w:val="auto"/>
                <w:szCs w:val="24"/>
              </w:rPr>
              <w:t>添付書類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2912" w14:textId="77777777" w:rsidR="00F67A29" w:rsidRPr="000E6FE9" w:rsidRDefault="00F67A29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 申請者が岐阜県犯罪被害者等支援に</w:t>
            </w:r>
            <w:r w:rsidR="004E4B4E" w:rsidRPr="000E6FE9">
              <w:rPr>
                <w:rFonts w:hint="eastAsia"/>
                <w:color w:val="auto"/>
                <w:szCs w:val="24"/>
              </w:rPr>
              <w:t>係る二次的被害防止・軽減対応弁護士費用助成金交付要綱</w:t>
            </w:r>
            <w:r w:rsidR="00751319" w:rsidRPr="000E6FE9">
              <w:rPr>
                <w:rFonts w:hint="eastAsia"/>
                <w:color w:val="auto"/>
                <w:szCs w:val="24"/>
              </w:rPr>
              <w:t>（以下「要綱」という。）</w:t>
            </w:r>
            <w:r w:rsidR="004E4B4E" w:rsidRPr="000E6FE9">
              <w:rPr>
                <w:rFonts w:hint="eastAsia"/>
                <w:color w:val="auto"/>
                <w:szCs w:val="24"/>
              </w:rPr>
              <w:t>第</w:t>
            </w:r>
            <w:r w:rsidR="006C5F2A" w:rsidRPr="000E6FE9">
              <w:rPr>
                <w:rFonts w:hint="eastAsia"/>
                <w:color w:val="auto"/>
                <w:szCs w:val="24"/>
              </w:rPr>
              <w:t>６</w:t>
            </w:r>
            <w:r w:rsidR="00946AC1" w:rsidRPr="000E6FE9">
              <w:rPr>
                <w:rFonts w:hint="eastAsia"/>
                <w:color w:val="auto"/>
                <w:szCs w:val="24"/>
              </w:rPr>
              <w:t>条</w:t>
            </w:r>
            <w:r w:rsidR="00A4127A" w:rsidRPr="000E6FE9">
              <w:rPr>
                <w:rFonts w:hint="eastAsia"/>
                <w:color w:val="auto"/>
                <w:szCs w:val="24"/>
              </w:rPr>
              <w:t>第</w:t>
            </w:r>
            <w:r w:rsidR="00631D99" w:rsidRPr="000E6FE9">
              <w:rPr>
                <w:rFonts w:hint="eastAsia"/>
                <w:color w:val="auto"/>
                <w:szCs w:val="24"/>
              </w:rPr>
              <w:t>１</w:t>
            </w:r>
            <w:r w:rsidR="00A4127A" w:rsidRPr="000E6FE9">
              <w:rPr>
                <w:rFonts w:hint="eastAsia"/>
                <w:color w:val="auto"/>
                <w:szCs w:val="24"/>
              </w:rPr>
              <w:t>項</w:t>
            </w:r>
            <w:r w:rsidR="00980A03" w:rsidRPr="000E6FE9">
              <w:rPr>
                <w:rFonts w:hint="eastAsia"/>
                <w:color w:val="auto"/>
                <w:szCs w:val="24"/>
              </w:rPr>
              <w:t>各号</w:t>
            </w:r>
            <w:r w:rsidR="00082A13" w:rsidRPr="000E6FE9">
              <w:rPr>
                <w:rFonts w:hint="eastAsia"/>
                <w:color w:val="auto"/>
                <w:szCs w:val="24"/>
              </w:rPr>
              <w:t>に規定する行為を弁護士に委任</w:t>
            </w:r>
            <w:r w:rsidRPr="000E6FE9">
              <w:rPr>
                <w:rFonts w:hint="eastAsia"/>
                <w:color w:val="auto"/>
                <w:szCs w:val="24"/>
              </w:rPr>
              <w:t>してい</w:t>
            </w:r>
            <w:r w:rsidR="00A576E3" w:rsidRPr="000E6FE9">
              <w:rPr>
                <w:rFonts w:hint="eastAsia"/>
                <w:color w:val="auto"/>
                <w:szCs w:val="24"/>
              </w:rPr>
              <w:t>ること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="00082A13" w:rsidRPr="000E6FE9">
              <w:rPr>
                <w:rFonts w:hint="eastAsia"/>
                <w:color w:val="auto"/>
                <w:szCs w:val="24"/>
              </w:rPr>
              <w:t>書類（委任</w:t>
            </w:r>
            <w:r w:rsidRPr="000E6FE9">
              <w:rPr>
                <w:rFonts w:hint="eastAsia"/>
                <w:color w:val="auto"/>
                <w:szCs w:val="24"/>
              </w:rPr>
              <w:t>契約書の写し等）</w:t>
            </w:r>
          </w:p>
          <w:p w14:paraId="5D8963E4" w14:textId="77777777" w:rsidR="00A576E3" w:rsidRPr="000E6FE9" w:rsidRDefault="00A576E3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="007A58AA" w:rsidRPr="000E6FE9">
              <w:rPr>
                <w:rFonts w:hint="eastAsia"/>
                <w:color w:val="auto"/>
                <w:szCs w:val="24"/>
              </w:rPr>
              <w:t xml:space="preserve"> </w:t>
            </w:r>
            <w:r w:rsidRPr="000E6FE9">
              <w:rPr>
                <w:rFonts w:hint="eastAsia"/>
                <w:color w:val="auto"/>
                <w:szCs w:val="24"/>
              </w:rPr>
              <w:t>要綱第６条</w:t>
            </w:r>
            <w:r w:rsidR="00A4127A" w:rsidRPr="000E6FE9">
              <w:rPr>
                <w:rFonts w:hint="eastAsia"/>
                <w:color w:val="auto"/>
                <w:szCs w:val="24"/>
              </w:rPr>
              <w:t>第</w:t>
            </w:r>
            <w:r w:rsidR="00631D99" w:rsidRPr="000E6FE9">
              <w:rPr>
                <w:rFonts w:hint="eastAsia"/>
                <w:color w:val="auto"/>
                <w:szCs w:val="24"/>
              </w:rPr>
              <w:t>１</w:t>
            </w:r>
            <w:r w:rsidR="00A4127A" w:rsidRPr="000E6FE9">
              <w:rPr>
                <w:rFonts w:hint="eastAsia"/>
                <w:color w:val="auto"/>
                <w:szCs w:val="24"/>
              </w:rPr>
              <w:t>項</w:t>
            </w:r>
            <w:r w:rsidR="00980A03" w:rsidRPr="000E6FE9">
              <w:rPr>
                <w:rFonts w:hint="eastAsia"/>
                <w:color w:val="auto"/>
                <w:szCs w:val="24"/>
              </w:rPr>
              <w:t>各号</w:t>
            </w:r>
            <w:r w:rsidR="00082A13" w:rsidRPr="000E6FE9">
              <w:rPr>
                <w:rFonts w:hint="eastAsia"/>
                <w:color w:val="auto"/>
                <w:szCs w:val="24"/>
              </w:rPr>
              <w:t>に規定する行為を弁護士に委任</w:t>
            </w:r>
            <w:r w:rsidR="00EB6A67" w:rsidRPr="000E6FE9">
              <w:rPr>
                <w:rFonts w:hint="eastAsia"/>
                <w:color w:val="auto"/>
                <w:szCs w:val="24"/>
              </w:rPr>
              <w:t>する契約に係る着手金の金額及び</w:t>
            </w:r>
            <w:r w:rsidR="007A58AA" w:rsidRPr="000E6FE9">
              <w:rPr>
                <w:rFonts w:hint="eastAsia"/>
                <w:color w:val="auto"/>
                <w:szCs w:val="24"/>
              </w:rPr>
              <w:t>申請者が</w:t>
            </w:r>
            <w:r w:rsidR="00EB6A67" w:rsidRPr="000E6FE9">
              <w:rPr>
                <w:rFonts w:hint="eastAsia"/>
                <w:color w:val="auto"/>
                <w:szCs w:val="24"/>
              </w:rPr>
              <w:t>その着手金を支払ったこと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="00EB6A67" w:rsidRPr="000E6FE9">
              <w:rPr>
                <w:rFonts w:hint="eastAsia"/>
                <w:color w:val="auto"/>
                <w:szCs w:val="24"/>
              </w:rPr>
              <w:t>書類（領収書の写し等）</w:t>
            </w:r>
          </w:p>
          <w:p w14:paraId="7AC9FF2F" w14:textId="77777777" w:rsidR="00150428" w:rsidRPr="000E6FE9" w:rsidRDefault="00150428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="00526FAA" w:rsidRPr="000E6FE9">
              <w:rPr>
                <w:rFonts w:hint="eastAsia"/>
                <w:color w:val="auto"/>
                <w:szCs w:val="24"/>
              </w:rPr>
              <w:t xml:space="preserve"> </w:t>
            </w:r>
            <w:r w:rsidRPr="000E6FE9">
              <w:rPr>
                <w:rFonts w:hint="eastAsia"/>
                <w:color w:val="auto"/>
                <w:szCs w:val="24"/>
              </w:rPr>
              <w:t>申請者</w:t>
            </w:r>
            <w:r w:rsidR="00DA76A3" w:rsidRPr="000E6FE9">
              <w:rPr>
                <w:rFonts w:hint="eastAsia"/>
                <w:color w:val="auto"/>
                <w:szCs w:val="24"/>
              </w:rPr>
              <w:t>が申請時に岐阜県内に居住</w:t>
            </w:r>
            <w:r w:rsidR="002A40AF" w:rsidRPr="000E6FE9">
              <w:rPr>
                <w:rFonts w:hint="eastAsia"/>
                <w:color w:val="auto"/>
                <w:szCs w:val="24"/>
              </w:rPr>
              <w:t>している</w:t>
            </w:r>
            <w:r w:rsidRPr="000E6FE9">
              <w:rPr>
                <w:rFonts w:hint="eastAsia"/>
                <w:color w:val="auto"/>
                <w:szCs w:val="24"/>
              </w:rPr>
              <w:t>者であることを証明する書類（</w:t>
            </w:r>
            <w:r w:rsidR="00AC375A" w:rsidRPr="000E6FE9">
              <w:rPr>
                <w:rFonts w:hint="eastAsia"/>
                <w:color w:val="auto"/>
                <w:szCs w:val="24"/>
              </w:rPr>
              <w:t>発行から３か</w:t>
            </w:r>
            <w:r w:rsidRPr="000E6FE9">
              <w:rPr>
                <w:rFonts w:hint="eastAsia"/>
                <w:color w:val="auto"/>
                <w:szCs w:val="24"/>
              </w:rPr>
              <w:t>月以内の住民票の写し、戸籍附票の写し等）</w:t>
            </w:r>
          </w:p>
          <w:p w14:paraId="324FBAB7" w14:textId="77777777" w:rsidR="00150428" w:rsidRPr="000E6FE9" w:rsidRDefault="00150428" w:rsidP="00526C22">
            <w:pPr>
              <w:spacing w:after="25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□ その他知事が必要と認める書類 </w:t>
            </w:r>
          </w:p>
          <w:p w14:paraId="37BAD613" w14:textId="77777777" w:rsidR="00150428" w:rsidRPr="000E6FE9" w:rsidRDefault="00150428" w:rsidP="00526C22">
            <w:pPr>
              <w:spacing w:after="27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 xml:space="preserve">□ </w:t>
            </w:r>
            <w:r w:rsidRPr="000E6FE9">
              <w:rPr>
                <w:color w:val="auto"/>
                <w:szCs w:val="24"/>
              </w:rPr>
              <w:t>振込先預金通帳の表紙（口座番号</w:t>
            </w:r>
            <w:r w:rsidRPr="000E6FE9">
              <w:rPr>
                <w:rFonts w:hint="eastAsia"/>
                <w:color w:val="auto"/>
                <w:szCs w:val="24"/>
              </w:rPr>
              <w:t>及び口座名義が分かるもの</w:t>
            </w:r>
            <w:r w:rsidRPr="000E6FE9">
              <w:rPr>
                <w:color w:val="auto"/>
                <w:szCs w:val="24"/>
              </w:rPr>
              <w:t xml:space="preserve">）の写し </w:t>
            </w:r>
          </w:p>
          <w:p w14:paraId="15B35758" w14:textId="77777777" w:rsidR="00866264" w:rsidRPr="000E6FE9" w:rsidRDefault="00866264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</w:p>
          <w:p w14:paraId="1C2A868A" w14:textId="77777777" w:rsidR="00866264" w:rsidRPr="000E6FE9" w:rsidRDefault="00D02E77" w:rsidP="00526C22">
            <w:pPr>
              <w:spacing w:after="25" w:line="259" w:lineRule="auto"/>
              <w:ind w:left="240" w:hangingChars="100" w:hanging="240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ア　犯罪</w:t>
            </w:r>
            <w:r w:rsidR="00866264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被害者が</w:t>
            </w:r>
            <w:r w:rsidR="0095107A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被害を受けた犯罪が全治１か月以上の傷害</w:t>
            </w:r>
            <w:r w:rsidR="007D7353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の場合</w:t>
            </w:r>
            <w:r w:rsidR="0095107A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又は全治３か月以上の傷害を負った交通事故の場合</w:t>
            </w:r>
          </w:p>
          <w:p w14:paraId="26781F1F" w14:textId="77777777" w:rsidR="00866264" w:rsidRPr="000E6FE9" w:rsidRDefault="00866264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□ </w:t>
            </w:r>
            <w:r w:rsidR="0095107A" w:rsidRPr="000E6FE9">
              <w:rPr>
                <w:rFonts w:hint="eastAsia"/>
                <w:color w:val="auto"/>
                <w:szCs w:val="24"/>
              </w:rPr>
              <w:t>全治日数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Pr="000E6FE9">
              <w:rPr>
                <w:rFonts w:hint="eastAsia"/>
                <w:color w:val="auto"/>
                <w:szCs w:val="24"/>
              </w:rPr>
              <w:t>書類（医師の診断書の写し等）</w:t>
            </w:r>
          </w:p>
          <w:p w14:paraId="694EAA92" w14:textId="77777777" w:rsidR="00E814C3" w:rsidRPr="000E6FE9" w:rsidRDefault="00E814C3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</w:p>
          <w:p w14:paraId="09F299BB" w14:textId="77777777" w:rsidR="00150428" w:rsidRPr="000E6FE9" w:rsidRDefault="00D02E77" w:rsidP="00526C22">
            <w:pPr>
              <w:spacing w:after="25" w:line="259" w:lineRule="auto"/>
              <w:ind w:left="240" w:hangingChars="100" w:hanging="240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イ　申請者が犯罪被害者家族である場合</w:t>
            </w:r>
          </w:p>
          <w:p w14:paraId="3B00439F" w14:textId="77777777" w:rsidR="00150428" w:rsidRPr="000E6FE9" w:rsidRDefault="00150428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 申請者と犯罪被害者の続柄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Pr="000E6FE9">
              <w:rPr>
                <w:rFonts w:hint="eastAsia"/>
                <w:color w:val="auto"/>
                <w:szCs w:val="24"/>
              </w:rPr>
              <w:t>書類（戸籍謄本又は抄本等）</w:t>
            </w:r>
          </w:p>
          <w:p w14:paraId="142EF671" w14:textId="77777777" w:rsidR="00150428" w:rsidRPr="000E6FE9" w:rsidRDefault="00150428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</w:p>
          <w:p w14:paraId="68B1120F" w14:textId="77777777" w:rsidR="00150428" w:rsidRPr="000E6FE9" w:rsidRDefault="00D02E77" w:rsidP="00526C22">
            <w:pPr>
              <w:spacing w:after="25" w:line="259" w:lineRule="auto"/>
              <w:ind w:left="240" w:hangingChars="100" w:hanging="240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ウ　</w:t>
            </w:r>
            <w:r w:rsidR="00150428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申請者が犯罪被害者の収入によって生計を</w:t>
            </w:r>
            <w:r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維持</w:t>
            </w:r>
            <w:r w:rsidR="002B194E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している</w:t>
            </w:r>
            <w:r w:rsidR="002A40AF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、又は維持</w:t>
            </w:r>
            <w:r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していた犯罪被害者の子、父母、孫、祖父母及び兄弟姉妹の場合</w:t>
            </w:r>
          </w:p>
          <w:p w14:paraId="6C0EAE73" w14:textId="77777777" w:rsidR="00D319B4" w:rsidRPr="000E6FE9" w:rsidRDefault="00D319B4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="00751319" w:rsidRPr="000E6FE9">
              <w:rPr>
                <w:rFonts w:hint="eastAsia"/>
                <w:color w:val="auto"/>
                <w:szCs w:val="24"/>
              </w:rPr>
              <w:t xml:space="preserve"> </w:t>
            </w:r>
            <w:r w:rsidR="00DA76A3" w:rsidRPr="000E6FE9">
              <w:rPr>
                <w:rFonts w:hint="eastAsia"/>
                <w:color w:val="auto"/>
                <w:szCs w:val="24"/>
              </w:rPr>
              <w:t>犯罪被害者の収入によって</w:t>
            </w:r>
            <w:r w:rsidRPr="000E6FE9">
              <w:rPr>
                <w:rFonts w:hint="eastAsia"/>
                <w:color w:val="auto"/>
                <w:szCs w:val="24"/>
              </w:rPr>
              <w:t>生計</w:t>
            </w:r>
            <w:r w:rsidR="00DA76A3" w:rsidRPr="000E6FE9">
              <w:rPr>
                <w:rFonts w:hint="eastAsia"/>
                <w:color w:val="auto"/>
                <w:szCs w:val="24"/>
              </w:rPr>
              <w:t>を</w:t>
            </w:r>
            <w:r w:rsidRPr="000E6FE9">
              <w:rPr>
                <w:rFonts w:hint="eastAsia"/>
                <w:color w:val="auto"/>
                <w:szCs w:val="24"/>
              </w:rPr>
              <w:t>維持</w:t>
            </w:r>
            <w:r w:rsidR="002A40AF" w:rsidRPr="000E6FE9">
              <w:rPr>
                <w:rFonts w:hint="eastAsia"/>
                <w:color w:val="auto"/>
                <w:szCs w:val="24"/>
              </w:rPr>
              <w:t>していること、又は維持</w:t>
            </w:r>
            <w:r w:rsidR="00DA76A3" w:rsidRPr="000E6FE9">
              <w:rPr>
                <w:rFonts w:hint="eastAsia"/>
                <w:color w:val="auto"/>
                <w:szCs w:val="24"/>
              </w:rPr>
              <w:t>していたこと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Pr="000E6FE9">
              <w:rPr>
                <w:rFonts w:hint="eastAsia"/>
                <w:color w:val="auto"/>
                <w:szCs w:val="24"/>
              </w:rPr>
              <w:t>書類（健康保険証の写し、源泉徴収票の写し等）</w:t>
            </w:r>
          </w:p>
          <w:p w14:paraId="0A476C4A" w14:textId="77777777" w:rsidR="004502BA" w:rsidRPr="000E6FE9" w:rsidRDefault="004502BA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</w:p>
          <w:p w14:paraId="711205C2" w14:textId="77777777" w:rsidR="004502BA" w:rsidRPr="000E6FE9" w:rsidRDefault="00D02E77" w:rsidP="00526C22">
            <w:pPr>
              <w:spacing w:after="25" w:line="259" w:lineRule="auto"/>
              <w:ind w:left="240" w:hangingChars="100" w:hanging="240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エ　</w:t>
            </w:r>
            <w:r w:rsidR="00AC375A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助成対象者</w:t>
            </w:r>
            <w:r w:rsidR="004502BA" w:rsidRPr="000E6FE9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が成年被後見人、被保佐人、被補助人など、やむを得ない事情により申請ができない場合において、代理人が申請する場合</w:t>
            </w:r>
          </w:p>
          <w:p w14:paraId="5B73CA21" w14:textId="77777777" w:rsidR="004502BA" w:rsidRPr="000E6FE9" w:rsidRDefault="004502BA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Pr="000E6FE9">
              <w:rPr>
                <w:color w:val="auto"/>
                <w:szCs w:val="24"/>
              </w:rPr>
              <w:t xml:space="preserve"> </w:t>
            </w:r>
            <w:r w:rsidR="00D02E77" w:rsidRPr="000E6FE9">
              <w:rPr>
                <w:rFonts w:hint="eastAsia"/>
                <w:color w:val="auto"/>
                <w:szCs w:val="24"/>
              </w:rPr>
              <w:t>助成対象者</w:t>
            </w:r>
            <w:r w:rsidRPr="000E6FE9">
              <w:rPr>
                <w:rFonts w:hint="eastAsia"/>
                <w:color w:val="auto"/>
                <w:szCs w:val="24"/>
              </w:rPr>
              <w:t>が申請できないこと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Pr="000E6FE9">
              <w:rPr>
                <w:rFonts w:hint="eastAsia"/>
                <w:color w:val="auto"/>
                <w:szCs w:val="24"/>
              </w:rPr>
              <w:t>書類（成年被後見人等の登記事項証明書の写し等）</w:t>
            </w:r>
          </w:p>
          <w:p w14:paraId="041E2823" w14:textId="77777777" w:rsidR="00D02E77" w:rsidRPr="000E6FE9" w:rsidRDefault="004502BA" w:rsidP="00526C22">
            <w:pPr>
              <w:spacing w:after="25" w:line="259" w:lineRule="auto"/>
              <w:ind w:left="360" w:hangingChars="150" w:hanging="360"/>
              <w:rPr>
                <w:color w:val="auto"/>
                <w:szCs w:val="24"/>
              </w:rPr>
            </w:pPr>
            <w:r w:rsidRPr="000E6FE9">
              <w:rPr>
                <w:rFonts w:hint="eastAsia"/>
                <w:color w:val="auto"/>
                <w:szCs w:val="24"/>
              </w:rPr>
              <w:t>□</w:t>
            </w:r>
            <w:r w:rsidR="00D02E77" w:rsidRPr="000E6FE9">
              <w:rPr>
                <w:rFonts w:hint="eastAsia"/>
                <w:color w:val="auto"/>
                <w:szCs w:val="24"/>
              </w:rPr>
              <w:t xml:space="preserve"> 助成対象者</w:t>
            </w:r>
            <w:r w:rsidRPr="000E6FE9">
              <w:rPr>
                <w:rFonts w:hint="eastAsia"/>
                <w:color w:val="auto"/>
                <w:szCs w:val="24"/>
              </w:rPr>
              <w:t>と代理人の関係性</w:t>
            </w:r>
            <w:r w:rsidR="002A40AF" w:rsidRPr="000E6FE9">
              <w:rPr>
                <w:rFonts w:hint="eastAsia"/>
                <w:color w:val="auto"/>
                <w:szCs w:val="24"/>
              </w:rPr>
              <w:t>を証明する</w:t>
            </w:r>
            <w:r w:rsidRPr="000E6FE9">
              <w:rPr>
                <w:rFonts w:hint="eastAsia"/>
                <w:color w:val="auto"/>
                <w:szCs w:val="24"/>
              </w:rPr>
              <w:t>書類</w:t>
            </w:r>
          </w:p>
          <w:p w14:paraId="13F67985" w14:textId="77777777" w:rsidR="004502BA" w:rsidRPr="000E6FE9" w:rsidRDefault="004502BA" w:rsidP="00526C22">
            <w:pPr>
              <w:spacing w:after="25" w:line="259" w:lineRule="auto"/>
              <w:ind w:left="0" w:firstLine="0"/>
              <w:rPr>
                <w:color w:val="auto"/>
                <w:szCs w:val="24"/>
              </w:rPr>
            </w:pPr>
          </w:p>
          <w:p w14:paraId="71A09CA2" w14:textId="77777777" w:rsidR="00D93E7B" w:rsidRPr="000E6FE9" w:rsidRDefault="00576C1E" w:rsidP="00526C22">
            <w:pPr>
              <w:spacing w:after="25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【注意】 </w:t>
            </w:r>
          </w:p>
          <w:p w14:paraId="39A5F155" w14:textId="77777777" w:rsidR="00D93E7B" w:rsidRPr="000E6FE9" w:rsidRDefault="00576C1E" w:rsidP="00526C22">
            <w:pPr>
              <w:spacing w:after="25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※住民票の写しその他の証明書については、発行日から３か月以内のもの </w:t>
            </w:r>
          </w:p>
          <w:p w14:paraId="2E2814BC" w14:textId="77777777" w:rsidR="00D93E7B" w:rsidRPr="000E6FE9" w:rsidRDefault="00576C1E" w:rsidP="00526C22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0E6FE9">
              <w:rPr>
                <w:color w:val="auto"/>
                <w:szCs w:val="24"/>
              </w:rPr>
              <w:t xml:space="preserve">※住民票については、個人番号（マイナンバー）の記載がないもの </w:t>
            </w:r>
          </w:p>
        </w:tc>
      </w:tr>
    </w:tbl>
    <w:p w14:paraId="4CFCB636" w14:textId="77777777" w:rsidR="0095107A" w:rsidRPr="000E6FE9" w:rsidRDefault="0095107A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15E705A5" w14:textId="77777777" w:rsidR="00115941" w:rsidRPr="000E6FE9" w:rsidRDefault="00115941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5AD03E1E" w14:textId="77777777" w:rsidR="002A40AF" w:rsidRPr="000E6FE9" w:rsidRDefault="002A40AF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01EBE110" w14:textId="77777777" w:rsidR="0095107A" w:rsidRPr="000E6FE9" w:rsidRDefault="0095107A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5125E652" w14:textId="77777777" w:rsidR="00A67D06" w:rsidRPr="000E6FE9" w:rsidRDefault="00A67D06" w:rsidP="008F5D46">
      <w:pPr>
        <w:spacing w:after="219" w:line="259" w:lineRule="auto"/>
        <w:ind w:left="0" w:firstLine="0"/>
        <w:rPr>
          <w:color w:val="auto"/>
          <w:szCs w:val="24"/>
        </w:rPr>
      </w:pPr>
    </w:p>
    <w:p w14:paraId="3601CAE2" w14:textId="77777777" w:rsidR="00A67D06" w:rsidRPr="000E6FE9" w:rsidRDefault="00A67D06" w:rsidP="008F5D46">
      <w:pPr>
        <w:spacing w:after="219" w:line="259" w:lineRule="auto"/>
        <w:ind w:left="0" w:firstLine="0"/>
        <w:rPr>
          <w:color w:val="auto"/>
          <w:szCs w:val="24"/>
        </w:rPr>
      </w:pPr>
    </w:p>
    <w:sectPr w:rsidR="00A67D06" w:rsidRPr="000E6FE9" w:rsidSect="005C01F0">
      <w:headerReference w:type="default" r:id="rId8"/>
      <w:pgSz w:w="11900" w:h="16840" w:code="9"/>
      <w:pgMar w:top="1134" w:right="1134" w:bottom="567" w:left="1134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A2AA" w14:textId="77777777" w:rsidR="00180A55" w:rsidRDefault="00180A55" w:rsidP="000720FA">
      <w:pPr>
        <w:spacing w:after="0" w:line="240" w:lineRule="auto"/>
      </w:pPr>
      <w:r>
        <w:separator/>
      </w:r>
    </w:p>
  </w:endnote>
  <w:endnote w:type="continuationSeparator" w:id="0">
    <w:p w14:paraId="7BFF5127" w14:textId="77777777" w:rsidR="00180A55" w:rsidRDefault="00180A55" w:rsidP="000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4033" w14:textId="77777777" w:rsidR="00180A55" w:rsidRDefault="00180A55" w:rsidP="000720FA">
      <w:pPr>
        <w:spacing w:after="0" w:line="240" w:lineRule="auto"/>
      </w:pPr>
      <w:r>
        <w:separator/>
      </w:r>
    </w:p>
  </w:footnote>
  <w:footnote w:type="continuationSeparator" w:id="0">
    <w:p w14:paraId="2DD99E33" w14:textId="77777777" w:rsidR="00180A55" w:rsidRDefault="00180A55" w:rsidP="000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5B94" w14:textId="77777777" w:rsidR="00DE2D6F" w:rsidRPr="002B2447" w:rsidRDefault="00DE2D6F" w:rsidP="002B244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38E"/>
    <w:multiLevelType w:val="hybridMultilevel"/>
    <w:tmpl w:val="0C22F4EA"/>
    <w:lvl w:ilvl="0" w:tplc="72CEC00E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64886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C60FC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B8E4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E18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CAB2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0DF0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8B19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6CE09C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92241"/>
    <w:multiLevelType w:val="hybridMultilevel"/>
    <w:tmpl w:val="1ACA1272"/>
    <w:lvl w:ilvl="0" w:tplc="6EC868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BC744E2"/>
    <w:multiLevelType w:val="hybridMultilevel"/>
    <w:tmpl w:val="896EDF6E"/>
    <w:lvl w:ilvl="0" w:tplc="5AF03F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7D90">
      <w:start w:val="1"/>
      <w:numFmt w:val="lowerLetter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0550">
      <w:start w:val="4"/>
      <w:numFmt w:val="aiueoFullWidth"/>
      <w:lvlText w:val="%3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4066D726">
      <w:start w:val="1"/>
      <w:numFmt w:val="decimal"/>
      <w:lvlText w:val="%4"/>
      <w:lvlJc w:val="left"/>
      <w:pPr>
        <w:ind w:left="1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8AE2">
      <w:start w:val="1"/>
      <w:numFmt w:val="lowerLetter"/>
      <w:lvlText w:val="%5"/>
      <w:lvlJc w:val="left"/>
      <w:pPr>
        <w:ind w:left="2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DA2">
      <w:start w:val="1"/>
      <w:numFmt w:val="lowerRoman"/>
      <w:lvlText w:val="%6"/>
      <w:lvlJc w:val="left"/>
      <w:pPr>
        <w:ind w:left="3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8A66">
      <w:start w:val="1"/>
      <w:numFmt w:val="decimal"/>
      <w:lvlText w:val="%7"/>
      <w:lvlJc w:val="left"/>
      <w:pPr>
        <w:ind w:left="3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F8">
      <w:start w:val="1"/>
      <w:numFmt w:val="lowerLetter"/>
      <w:lvlText w:val="%8"/>
      <w:lvlJc w:val="left"/>
      <w:pPr>
        <w:ind w:left="4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4C2">
      <w:start w:val="1"/>
      <w:numFmt w:val="lowerRoman"/>
      <w:lvlText w:val="%9"/>
      <w:lvlJc w:val="left"/>
      <w:pPr>
        <w:ind w:left="5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70F1E"/>
    <w:multiLevelType w:val="hybridMultilevel"/>
    <w:tmpl w:val="37D8D456"/>
    <w:lvl w:ilvl="0" w:tplc="79763FF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F6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2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FA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896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2D5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BC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4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67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96BBD"/>
    <w:multiLevelType w:val="hybridMultilevel"/>
    <w:tmpl w:val="22241E3E"/>
    <w:lvl w:ilvl="0" w:tplc="7B701288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169B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C249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5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BC5F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CCC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4A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201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FEB4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847F2"/>
    <w:multiLevelType w:val="hybridMultilevel"/>
    <w:tmpl w:val="BD20F94A"/>
    <w:lvl w:ilvl="0" w:tplc="4D7E5CDE">
      <w:start w:val="1"/>
      <w:numFmt w:val="decimal"/>
      <w:lvlText w:val="(%1)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6B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5FE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56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CFE9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64FF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4036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484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AD8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6580E"/>
    <w:multiLevelType w:val="hybridMultilevel"/>
    <w:tmpl w:val="B38A307E"/>
    <w:lvl w:ilvl="0" w:tplc="DC74D1DA">
      <w:start w:val="1"/>
      <w:numFmt w:val="decimalFullWidth"/>
      <w:lvlText w:val="%1"/>
      <w:lvlJc w:val="left"/>
      <w:pPr>
        <w:ind w:left="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FC38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06D70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A9E8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E2A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0A00A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F8C0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2672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6937C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8D29F7"/>
    <w:multiLevelType w:val="hybridMultilevel"/>
    <w:tmpl w:val="498290A6"/>
    <w:lvl w:ilvl="0" w:tplc="92DEB524">
      <w:start w:val="1"/>
      <w:numFmt w:val="decimal"/>
      <w:lvlText w:val="(%1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21B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34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E00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4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6EE0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D85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A5DA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4954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EF7688"/>
    <w:multiLevelType w:val="hybridMultilevel"/>
    <w:tmpl w:val="1D0A7F40"/>
    <w:lvl w:ilvl="0" w:tplc="44724888">
      <w:start w:val="2"/>
      <w:numFmt w:val="decimalFullWidth"/>
      <w:lvlText w:val="%1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FC6C">
      <w:start w:val="1"/>
      <w:numFmt w:val="lowerLetter"/>
      <w:lvlText w:val="%2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E246">
      <w:start w:val="1"/>
      <w:numFmt w:val="lowerRoman"/>
      <w:lvlText w:val="%3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A3D0A">
      <w:start w:val="1"/>
      <w:numFmt w:val="decimal"/>
      <w:lvlText w:val="%4"/>
      <w:lvlJc w:val="left"/>
      <w:pPr>
        <w:ind w:left="3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157A">
      <w:start w:val="1"/>
      <w:numFmt w:val="lowerLetter"/>
      <w:lvlText w:val="%5"/>
      <w:lvlJc w:val="left"/>
      <w:pPr>
        <w:ind w:left="3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6A58">
      <w:start w:val="1"/>
      <w:numFmt w:val="lowerRoman"/>
      <w:lvlText w:val="%6"/>
      <w:lvlJc w:val="left"/>
      <w:pPr>
        <w:ind w:left="4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1086">
      <w:start w:val="1"/>
      <w:numFmt w:val="decimal"/>
      <w:lvlText w:val="%7"/>
      <w:lvlJc w:val="left"/>
      <w:pPr>
        <w:ind w:left="5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E10">
      <w:start w:val="1"/>
      <w:numFmt w:val="lowerLetter"/>
      <w:lvlText w:val="%8"/>
      <w:lvlJc w:val="left"/>
      <w:pPr>
        <w:ind w:left="6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12EC">
      <w:start w:val="1"/>
      <w:numFmt w:val="lowerRoman"/>
      <w:lvlText w:val="%9"/>
      <w:lvlJc w:val="left"/>
      <w:pPr>
        <w:ind w:left="6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0C6E26"/>
    <w:multiLevelType w:val="hybridMultilevel"/>
    <w:tmpl w:val="D36C60CA"/>
    <w:lvl w:ilvl="0" w:tplc="A74469E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5A46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71A4">
      <w:start w:val="1"/>
      <w:numFmt w:val="aiueoFullWidth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58BA">
      <w:start w:val="1"/>
      <w:numFmt w:val="decimal"/>
      <w:lvlText w:val="%4"/>
      <w:lvlJc w:val="left"/>
      <w:pPr>
        <w:ind w:left="1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3568">
      <w:start w:val="1"/>
      <w:numFmt w:val="lowerLetter"/>
      <w:lvlText w:val="%5"/>
      <w:lvlJc w:val="left"/>
      <w:pPr>
        <w:ind w:left="2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24AA8">
      <w:start w:val="1"/>
      <w:numFmt w:val="lowerRoman"/>
      <w:lvlText w:val="%6"/>
      <w:lvlJc w:val="left"/>
      <w:pPr>
        <w:ind w:left="3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6474">
      <w:start w:val="1"/>
      <w:numFmt w:val="decimal"/>
      <w:lvlText w:val="%7"/>
      <w:lvlJc w:val="left"/>
      <w:pPr>
        <w:ind w:left="3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A1B38">
      <w:start w:val="1"/>
      <w:numFmt w:val="lowerLetter"/>
      <w:lvlText w:val="%8"/>
      <w:lvlJc w:val="left"/>
      <w:pPr>
        <w:ind w:left="4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B4E">
      <w:start w:val="1"/>
      <w:numFmt w:val="lowerRoman"/>
      <w:lvlText w:val="%9"/>
      <w:lvlJc w:val="left"/>
      <w:pPr>
        <w:ind w:left="5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0D6BAA"/>
    <w:multiLevelType w:val="hybridMultilevel"/>
    <w:tmpl w:val="6428C4BA"/>
    <w:lvl w:ilvl="0" w:tplc="C9C650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AA720">
      <w:start w:val="1"/>
      <w:numFmt w:val="decimal"/>
      <w:lvlText w:val="(%2)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F7E2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DCB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A4E04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5280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3B2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8F34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3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FE6E6D"/>
    <w:multiLevelType w:val="hybridMultilevel"/>
    <w:tmpl w:val="71CE79BE"/>
    <w:lvl w:ilvl="0" w:tplc="87705F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7848E3"/>
    <w:multiLevelType w:val="hybridMultilevel"/>
    <w:tmpl w:val="BF300E44"/>
    <w:lvl w:ilvl="0" w:tplc="BA7EF280">
      <w:start w:val="1"/>
      <w:numFmt w:val="decimalFullWidth"/>
      <w:lvlText w:val="%1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AE39A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CEE67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9AFC4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4A1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06E44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46E6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6AA4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942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127423">
    <w:abstractNumId w:val="3"/>
  </w:num>
  <w:num w:numId="2" w16cid:durableId="49113672">
    <w:abstractNumId w:val="9"/>
  </w:num>
  <w:num w:numId="3" w16cid:durableId="1152794508">
    <w:abstractNumId w:val="2"/>
  </w:num>
  <w:num w:numId="4" w16cid:durableId="1396271301">
    <w:abstractNumId w:val="10"/>
  </w:num>
  <w:num w:numId="5" w16cid:durableId="2052461209">
    <w:abstractNumId w:val="7"/>
  </w:num>
  <w:num w:numId="6" w16cid:durableId="1781945726">
    <w:abstractNumId w:val="5"/>
  </w:num>
  <w:num w:numId="7" w16cid:durableId="168064413">
    <w:abstractNumId w:val="8"/>
  </w:num>
  <w:num w:numId="8" w16cid:durableId="807211659">
    <w:abstractNumId w:val="4"/>
  </w:num>
  <w:num w:numId="9" w16cid:durableId="1409111033">
    <w:abstractNumId w:val="12"/>
  </w:num>
  <w:num w:numId="10" w16cid:durableId="511532572">
    <w:abstractNumId w:val="0"/>
  </w:num>
  <w:num w:numId="11" w16cid:durableId="1091927876">
    <w:abstractNumId w:val="6"/>
  </w:num>
  <w:num w:numId="12" w16cid:durableId="2071153864">
    <w:abstractNumId w:val="1"/>
  </w:num>
  <w:num w:numId="13" w16cid:durableId="520627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B"/>
    <w:rsid w:val="00002E35"/>
    <w:rsid w:val="00006189"/>
    <w:rsid w:val="00011AD4"/>
    <w:rsid w:val="00013283"/>
    <w:rsid w:val="00015FFA"/>
    <w:rsid w:val="000205C9"/>
    <w:rsid w:val="00021B37"/>
    <w:rsid w:val="000233F1"/>
    <w:rsid w:val="00024A73"/>
    <w:rsid w:val="00026D02"/>
    <w:rsid w:val="00036EEF"/>
    <w:rsid w:val="00037CDC"/>
    <w:rsid w:val="00042A85"/>
    <w:rsid w:val="0004655D"/>
    <w:rsid w:val="00052822"/>
    <w:rsid w:val="00053C51"/>
    <w:rsid w:val="00053FC0"/>
    <w:rsid w:val="00055FB9"/>
    <w:rsid w:val="0005757E"/>
    <w:rsid w:val="00063D25"/>
    <w:rsid w:val="000676D5"/>
    <w:rsid w:val="00067EC6"/>
    <w:rsid w:val="000720FA"/>
    <w:rsid w:val="000734A9"/>
    <w:rsid w:val="00076D25"/>
    <w:rsid w:val="00077ECA"/>
    <w:rsid w:val="00080313"/>
    <w:rsid w:val="00081763"/>
    <w:rsid w:val="00082A13"/>
    <w:rsid w:val="00092739"/>
    <w:rsid w:val="00092B24"/>
    <w:rsid w:val="00096823"/>
    <w:rsid w:val="000A1679"/>
    <w:rsid w:val="000A1BF7"/>
    <w:rsid w:val="000A3ABB"/>
    <w:rsid w:val="000A55B4"/>
    <w:rsid w:val="000B0C10"/>
    <w:rsid w:val="000B28A7"/>
    <w:rsid w:val="000C4761"/>
    <w:rsid w:val="000D1F22"/>
    <w:rsid w:val="000D7598"/>
    <w:rsid w:val="000E09F3"/>
    <w:rsid w:val="000E33E9"/>
    <w:rsid w:val="000E6FE9"/>
    <w:rsid w:val="000F2236"/>
    <w:rsid w:val="000F2B72"/>
    <w:rsid w:val="000F4B7F"/>
    <w:rsid w:val="000F5B30"/>
    <w:rsid w:val="00101B15"/>
    <w:rsid w:val="00107916"/>
    <w:rsid w:val="00113BE8"/>
    <w:rsid w:val="001156DD"/>
    <w:rsid w:val="00115941"/>
    <w:rsid w:val="001264DC"/>
    <w:rsid w:val="00127BA3"/>
    <w:rsid w:val="00132DD0"/>
    <w:rsid w:val="00135282"/>
    <w:rsid w:val="00143C1E"/>
    <w:rsid w:val="00150428"/>
    <w:rsid w:val="00151658"/>
    <w:rsid w:val="001611CE"/>
    <w:rsid w:val="0016163C"/>
    <w:rsid w:val="00161A9D"/>
    <w:rsid w:val="00175F78"/>
    <w:rsid w:val="0018003F"/>
    <w:rsid w:val="00180A55"/>
    <w:rsid w:val="001828C3"/>
    <w:rsid w:val="001840CF"/>
    <w:rsid w:val="00185672"/>
    <w:rsid w:val="00194EE1"/>
    <w:rsid w:val="001A5515"/>
    <w:rsid w:val="001A702C"/>
    <w:rsid w:val="001A728D"/>
    <w:rsid w:val="001A7EAD"/>
    <w:rsid w:val="001B0CAC"/>
    <w:rsid w:val="001B2ADE"/>
    <w:rsid w:val="001B4FCC"/>
    <w:rsid w:val="001C6B17"/>
    <w:rsid w:val="001C7368"/>
    <w:rsid w:val="001D39DF"/>
    <w:rsid w:val="001D43C3"/>
    <w:rsid w:val="001D591E"/>
    <w:rsid w:val="001E049E"/>
    <w:rsid w:val="001E7AE4"/>
    <w:rsid w:val="001F716F"/>
    <w:rsid w:val="002001D1"/>
    <w:rsid w:val="002046DF"/>
    <w:rsid w:val="0020576F"/>
    <w:rsid w:val="00226BD3"/>
    <w:rsid w:val="00233218"/>
    <w:rsid w:val="00240585"/>
    <w:rsid w:val="00240FDE"/>
    <w:rsid w:val="00253AB3"/>
    <w:rsid w:val="0026393F"/>
    <w:rsid w:val="00266B90"/>
    <w:rsid w:val="002700E1"/>
    <w:rsid w:val="00270BC7"/>
    <w:rsid w:val="00271DFF"/>
    <w:rsid w:val="0027319E"/>
    <w:rsid w:val="00273AD8"/>
    <w:rsid w:val="002757F0"/>
    <w:rsid w:val="00281670"/>
    <w:rsid w:val="00281F74"/>
    <w:rsid w:val="002843CF"/>
    <w:rsid w:val="0028445E"/>
    <w:rsid w:val="00284567"/>
    <w:rsid w:val="0028598D"/>
    <w:rsid w:val="00291182"/>
    <w:rsid w:val="00292618"/>
    <w:rsid w:val="00296318"/>
    <w:rsid w:val="002975A8"/>
    <w:rsid w:val="002A1134"/>
    <w:rsid w:val="002A40AF"/>
    <w:rsid w:val="002B194E"/>
    <w:rsid w:val="002B2020"/>
    <w:rsid w:val="002B2447"/>
    <w:rsid w:val="002B26E1"/>
    <w:rsid w:val="002B35DA"/>
    <w:rsid w:val="002C1948"/>
    <w:rsid w:val="002C56D7"/>
    <w:rsid w:val="002C668B"/>
    <w:rsid w:val="002D2FD8"/>
    <w:rsid w:val="002D3363"/>
    <w:rsid w:val="002D7065"/>
    <w:rsid w:val="002E0F18"/>
    <w:rsid w:val="002E5AB7"/>
    <w:rsid w:val="00300136"/>
    <w:rsid w:val="00301E8E"/>
    <w:rsid w:val="00311F8C"/>
    <w:rsid w:val="0032400B"/>
    <w:rsid w:val="00327533"/>
    <w:rsid w:val="003357FC"/>
    <w:rsid w:val="003406E1"/>
    <w:rsid w:val="00350B43"/>
    <w:rsid w:val="003559FB"/>
    <w:rsid w:val="00355ABD"/>
    <w:rsid w:val="003626CA"/>
    <w:rsid w:val="00366697"/>
    <w:rsid w:val="00366D17"/>
    <w:rsid w:val="0036726E"/>
    <w:rsid w:val="00372B50"/>
    <w:rsid w:val="00372E86"/>
    <w:rsid w:val="00380823"/>
    <w:rsid w:val="00385907"/>
    <w:rsid w:val="0038606D"/>
    <w:rsid w:val="00390AA1"/>
    <w:rsid w:val="00391215"/>
    <w:rsid w:val="0039375E"/>
    <w:rsid w:val="003A16B6"/>
    <w:rsid w:val="003B0EEE"/>
    <w:rsid w:val="003B1E91"/>
    <w:rsid w:val="003B4123"/>
    <w:rsid w:val="003C1DB7"/>
    <w:rsid w:val="003C28AC"/>
    <w:rsid w:val="003D0CB1"/>
    <w:rsid w:val="003D1A5E"/>
    <w:rsid w:val="003D5419"/>
    <w:rsid w:val="003D7D79"/>
    <w:rsid w:val="003E24ED"/>
    <w:rsid w:val="00401F95"/>
    <w:rsid w:val="00403E12"/>
    <w:rsid w:val="00407429"/>
    <w:rsid w:val="00407BB6"/>
    <w:rsid w:val="00412653"/>
    <w:rsid w:val="004231B7"/>
    <w:rsid w:val="00425AC0"/>
    <w:rsid w:val="00445DCB"/>
    <w:rsid w:val="004502BA"/>
    <w:rsid w:val="00450AC0"/>
    <w:rsid w:val="00450C7F"/>
    <w:rsid w:val="0045400C"/>
    <w:rsid w:val="00454597"/>
    <w:rsid w:val="00462D95"/>
    <w:rsid w:val="00463C35"/>
    <w:rsid w:val="00464500"/>
    <w:rsid w:val="00471A41"/>
    <w:rsid w:val="00472DFB"/>
    <w:rsid w:val="004735BE"/>
    <w:rsid w:val="004907DC"/>
    <w:rsid w:val="0049220B"/>
    <w:rsid w:val="004A0C79"/>
    <w:rsid w:val="004A148F"/>
    <w:rsid w:val="004A1D78"/>
    <w:rsid w:val="004B14B7"/>
    <w:rsid w:val="004B29B4"/>
    <w:rsid w:val="004B366C"/>
    <w:rsid w:val="004B43B0"/>
    <w:rsid w:val="004B669A"/>
    <w:rsid w:val="004C134E"/>
    <w:rsid w:val="004C1550"/>
    <w:rsid w:val="004C20E8"/>
    <w:rsid w:val="004D0C96"/>
    <w:rsid w:val="004D0CE1"/>
    <w:rsid w:val="004D0DFC"/>
    <w:rsid w:val="004D25F2"/>
    <w:rsid w:val="004E0753"/>
    <w:rsid w:val="004E0FD4"/>
    <w:rsid w:val="004E4B4E"/>
    <w:rsid w:val="004E592E"/>
    <w:rsid w:val="004F090D"/>
    <w:rsid w:val="004F0E0F"/>
    <w:rsid w:val="0050331A"/>
    <w:rsid w:val="00503378"/>
    <w:rsid w:val="0050430C"/>
    <w:rsid w:val="00506456"/>
    <w:rsid w:val="005065CB"/>
    <w:rsid w:val="0051090F"/>
    <w:rsid w:val="005138A9"/>
    <w:rsid w:val="00516045"/>
    <w:rsid w:val="00520A02"/>
    <w:rsid w:val="00522408"/>
    <w:rsid w:val="00523FE6"/>
    <w:rsid w:val="00524EBB"/>
    <w:rsid w:val="0052589E"/>
    <w:rsid w:val="00526C22"/>
    <w:rsid w:val="00526FAA"/>
    <w:rsid w:val="005274DF"/>
    <w:rsid w:val="00530CD1"/>
    <w:rsid w:val="00534DCF"/>
    <w:rsid w:val="005366D5"/>
    <w:rsid w:val="005370BB"/>
    <w:rsid w:val="005463D3"/>
    <w:rsid w:val="00555C64"/>
    <w:rsid w:val="00562E50"/>
    <w:rsid w:val="00562E76"/>
    <w:rsid w:val="005657D8"/>
    <w:rsid w:val="00565ACF"/>
    <w:rsid w:val="005670F4"/>
    <w:rsid w:val="00567C6D"/>
    <w:rsid w:val="0057027E"/>
    <w:rsid w:val="0057187E"/>
    <w:rsid w:val="0057283A"/>
    <w:rsid w:val="005767F2"/>
    <w:rsid w:val="00576C1E"/>
    <w:rsid w:val="005774A7"/>
    <w:rsid w:val="00577A90"/>
    <w:rsid w:val="00580376"/>
    <w:rsid w:val="005810FB"/>
    <w:rsid w:val="00581D53"/>
    <w:rsid w:val="0058663A"/>
    <w:rsid w:val="0059522C"/>
    <w:rsid w:val="00595638"/>
    <w:rsid w:val="005A0036"/>
    <w:rsid w:val="005A2C92"/>
    <w:rsid w:val="005A2F33"/>
    <w:rsid w:val="005A366C"/>
    <w:rsid w:val="005A54A5"/>
    <w:rsid w:val="005A5D4A"/>
    <w:rsid w:val="005C01F0"/>
    <w:rsid w:val="005C5972"/>
    <w:rsid w:val="005C7AE8"/>
    <w:rsid w:val="005D0107"/>
    <w:rsid w:val="005D4824"/>
    <w:rsid w:val="005D4B4D"/>
    <w:rsid w:val="005D75D5"/>
    <w:rsid w:val="005D77B7"/>
    <w:rsid w:val="005D7E66"/>
    <w:rsid w:val="005E03EE"/>
    <w:rsid w:val="005E408B"/>
    <w:rsid w:val="005E714B"/>
    <w:rsid w:val="005F6699"/>
    <w:rsid w:val="0060164D"/>
    <w:rsid w:val="00603B00"/>
    <w:rsid w:val="00607E91"/>
    <w:rsid w:val="00612D96"/>
    <w:rsid w:val="00615D1E"/>
    <w:rsid w:val="006163FB"/>
    <w:rsid w:val="00617B9B"/>
    <w:rsid w:val="006231C7"/>
    <w:rsid w:val="00625488"/>
    <w:rsid w:val="00631D99"/>
    <w:rsid w:val="00631F77"/>
    <w:rsid w:val="0064064D"/>
    <w:rsid w:val="006411A9"/>
    <w:rsid w:val="00641462"/>
    <w:rsid w:val="00642B40"/>
    <w:rsid w:val="00646025"/>
    <w:rsid w:val="006521B4"/>
    <w:rsid w:val="00652562"/>
    <w:rsid w:val="006526C6"/>
    <w:rsid w:val="0065683F"/>
    <w:rsid w:val="00663A5C"/>
    <w:rsid w:val="00663D68"/>
    <w:rsid w:val="006662C2"/>
    <w:rsid w:val="006670F4"/>
    <w:rsid w:val="00672A31"/>
    <w:rsid w:val="00676CBC"/>
    <w:rsid w:val="00677A46"/>
    <w:rsid w:val="00681DBB"/>
    <w:rsid w:val="00682D67"/>
    <w:rsid w:val="006848B0"/>
    <w:rsid w:val="00684F87"/>
    <w:rsid w:val="00686133"/>
    <w:rsid w:val="0069029F"/>
    <w:rsid w:val="00691D27"/>
    <w:rsid w:val="00695815"/>
    <w:rsid w:val="00696EC3"/>
    <w:rsid w:val="00697DA5"/>
    <w:rsid w:val="006A2083"/>
    <w:rsid w:val="006A6793"/>
    <w:rsid w:val="006B0632"/>
    <w:rsid w:val="006B0844"/>
    <w:rsid w:val="006B133B"/>
    <w:rsid w:val="006B1B69"/>
    <w:rsid w:val="006B1E42"/>
    <w:rsid w:val="006B3246"/>
    <w:rsid w:val="006B32B3"/>
    <w:rsid w:val="006B3A09"/>
    <w:rsid w:val="006B7FE3"/>
    <w:rsid w:val="006C04B1"/>
    <w:rsid w:val="006C0F41"/>
    <w:rsid w:val="006C1ACF"/>
    <w:rsid w:val="006C35FD"/>
    <w:rsid w:val="006C4B66"/>
    <w:rsid w:val="006C5F2A"/>
    <w:rsid w:val="006D35DB"/>
    <w:rsid w:val="006D4ED4"/>
    <w:rsid w:val="006D5C96"/>
    <w:rsid w:val="006E2574"/>
    <w:rsid w:val="006E3F7A"/>
    <w:rsid w:val="006E496E"/>
    <w:rsid w:val="006E4A43"/>
    <w:rsid w:val="006F21E0"/>
    <w:rsid w:val="006F4233"/>
    <w:rsid w:val="006F6C9D"/>
    <w:rsid w:val="00700DB2"/>
    <w:rsid w:val="007129E7"/>
    <w:rsid w:val="0072798C"/>
    <w:rsid w:val="00731424"/>
    <w:rsid w:val="00737538"/>
    <w:rsid w:val="00743022"/>
    <w:rsid w:val="00750050"/>
    <w:rsid w:val="00751319"/>
    <w:rsid w:val="00753F09"/>
    <w:rsid w:val="00762FCC"/>
    <w:rsid w:val="00763896"/>
    <w:rsid w:val="007662AB"/>
    <w:rsid w:val="007668FC"/>
    <w:rsid w:val="00774A57"/>
    <w:rsid w:val="00776A32"/>
    <w:rsid w:val="00777B12"/>
    <w:rsid w:val="007837C3"/>
    <w:rsid w:val="00783A4E"/>
    <w:rsid w:val="00787AE9"/>
    <w:rsid w:val="00795707"/>
    <w:rsid w:val="007A0E7F"/>
    <w:rsid w:val="007A230B"/>
    <w:rsid w:val="007A58AA"/>
    <w:rsid w:val="007A79B5"/>
    <w:rsid w:val="007B2EE5"/>
    <w:rsid w:val="007B2F33"/>
    <w:rsid w:val="007B4FAC"/>
    <w:rsid w:val="007C41CE"/>
    <w:rsid w:val="007C7454"/>
    <w:rsid w:val="007C7489"/>
    <w:rsid w:val="007D7353"/>
    <w:rsid w:val="007D7CFB"/>
    <w:rsid w:val="007E17D7"/>
    <w:rsid w:val="007E78DD"/>
    <w:rsid w:val="007E7A43"/>
    <w:rsid w:val="007F7074"/>
    <w:rsid w:val="007F76D4"/>
    <w:rsid w:val="00800A67"/>
    <w:rsid w:val="00802D26"/>
    <w:rsid w:val="0081096F"/>
    <w:rsid w:val="00815F69"/>
    <w:rsid w:val="008215F5"/>
    <w:rsid w:val="00823456"/>
    <w:rsid w:val="008235B3"/>
    <w:rsid w:val="008243B8"/>
    <w:rsid w:val="00826042"/>
    <w:rsid w:val="0082787D"/>
    <w:rsid w:val="00830FED"/>
    <w:rsid w:val="00831AE6"/>
    <w:rsid w:val="00832F75"/>
    <w:rsid w:val="00835C3E"/>
    <w:rsid w:val="00840127"/>
    <w:rsid w:val="00840A02"/>
    <w:rsid w:val="00843313"/>
    <w:rsid w:val="00862388"/>
    <w:rsid w:val="008623E1"/>
    <w:rsid w:val="00866264"/>
    <w:rsid w:val="0087043B"/>
    <w:rsid w:val="00870752"/>
    <w:rsid w:val="00875BF3"/>
    <w:rsid w:val="008777AA"/>
    <w:rsid w:val="0088289B"/>
    <w:rsid w:val="0088490F"/>
    <w:rsid w:val="00887E27"/>
    <w:rsid w:val="00892C01"/>
    <w:rsid w:val="0089593F"/>
    <w:rsid w:val="00896572"/>
    <w:rsid w:val="00896D36"/>
    <w:rsid w:val="008A2DBA"/>
    <w:rsid w:val="008A338E"/>
    <w:rsid w:val="008A3A6E"/>
    <w:rsid w:val="008A40FC"/>
    <w:rsid w:val="008A7C35"/>
    <w:rsid w:val="008B3CF0"/>
    <w:rsid w:val="008B5097"/>
    <w:rsid w:val="008B5A95"/>
    <w:rsid w:val="008E16BC"/>
    <w:rsid w:val="008E17E7"/>
    <w:rsid w:val="008F4BE6"/>
    <w:rsid w:val="008F5D46"/>
    <w:rsid w:val="008F77FD"/>
    <w:rsid w:val="008F7D3A"/>
    <w:rsid w:val="009003FC"/>
    <w:rsid w:val="009028B4"/>
    <w:rsid w:val="00903488"/>
    <w:rsid w:val="00905011"/>
    <w:rsid w:val="0090515F"/>
    <w:rsid w:val="009061A3"/>
    <w:rsid w:val="00906826"/>
    <w:rsid w:val="0091069C"/>
    <w:rsid w:val="00912B70"/>
    <w:rsid w:val="0092236D"/>
    <w:rsid w:val="00922FCA"/>
    <w:rsid w:val="00925C40"/>
    <w:rsid w:val="00925F36"/>
    <w:rsid w:val="00926238"/>
    <w:rsid w:val="009270C1"/>
    <w:rsid w:val="009277CE"/>
    <w:rsid w:val="00934653"/>
    <w:rsid w:val="00934EA0"/>
    <w:rsid w:val="00936EC9"/>
    <w:rsid w:val="00937C8B"/>
    <w:rsid w:val="00937DD5"/>
    <w:rsid w:val="00942A33"/>
    <w:rsid w:val="0094370F"/>
    <w:rsid w:val="00946585"/>
    <w:rsid w:val="00946AC1"/>
    <w:rsid w:val="0094726F"/>
    <w:rsid w:val="0095107A"/>
    <w:rsid w:val="00951880"/>
    <w:rsid w:val="0095208C"/>
    <w:rsid w:val="009542E8"/>
    <w:rsid w:val="00955191"/>
    <w:rsid w:val="0095583A"/>
    <w:rsid w:val="009729E7"/>
    <w:rsid w:val="009730E8"/>
    <w:rsid w:val="00980A03"/>
    <w:rsid w:val="00987E7B"/>
    <w:rsid w:val="009908FF"/>
    <w:rsid w:val="009A26BA"/>
    <w:rsid w:val="009A4F2B"/>
    <w:rsid w:val="009A734A"/>
    <w:rsid w:val="009B55C8"/>
    <w:rsid w:val="009C2CD5"/>
    <w:rsid w:val="009C3790"/>
    <w:rsid w:val="009C4100"/>
    <w:rsid w:val="009D0E9F"/>
    <w:rsid w:val="009D4819"/>
    <w:rsid w:val="009E3BFA"/>
    <w:rsid w:val="009F2BAF"/>
    <w:rsid w:val="009F4379"/>
    <w:rsid w:val="009F5632"/>
    <w:rsid w:val="00A06C83"/>
    <w:rsid w:val="00A11DA0"/>
    <w:rsid w:val="00A1230F"/>
    <w:rsid w:val="00A12DA6"/>
    <w:rsid w:val="00A13B7E"/>
    <w:rsid w:val="00A14329"/>
    <w:rsid w:val="00A14923"/>
    <w:rsid w:val="00A25E35"/>
    <w:rsid w:val="00A32436"/>
    <w:rsid w:val="00A3777D"/>
    <w:rsid w:val="00A4127A"/>
    <w:rsid w:val="00A42403"/>
    <w:rsid w:val="00A5098F"/>
    <w:rsid w:val="00A54039"/>
    <w:rsid w:val="00A55E07"/>
    <w:rsid w:val="00A576E3"/>
    <w:rsid w:val="00A63EA7"/>
    <w:rsid w:val="00A67C69"/>
    <w:rsid w:val="00A67D06"/>
    <w:rsid w:val="00A7231B"/>
    <w:rsid w:val="00A803FE"/>
    <w:rsid w:val="00A8345A"/>
    <w:rsid w:val="00A84A97"/>
    <w:rsid w:val="00A85CA8"/>
    <w:rsid w:val="00A95C50"/>
    <w:rsid w:val="00A96524"/>
    <w:rsid w:val="00AB05D5"/>
    <w:rsid w:val="00AB0E61"/>
    <w:rsid w:val="00AB256A"/>
    <w:rsid w:val="00AB49FB"/>
    <w:rsid w:val="00AB4BC4"/>
    <w:rsid w:val="00AB67E8"/>
    <w:rsid w:val="00AC375A"/>
    <w:rsid w:val="00AC531F"/>
    <w:rsid w:val="00AD3011"/>
    <w:rsid w:val="00AE0E08"/>
    <w:rsid w:val="00AE2D09"/>
    <w:rsid w:val="00AE3648"/>
    <w:rsid w:val="00AE783A"/>
    <w:rsid w:val="00AE7B13"/>
    <w:rsid w:val="00AF1986"/>
    <w:rsid w:val="00AF2140"/>
    <w:rsid w:val="00AF34B3"/>
    <w:rsid w:val="00AF6A71"/>
    <w:rsid w:val="00AF7696"/>
    <w:rsid w:val="00B00CBD"/>
    <w:rsid w:val="00B03D91"/>
    <w:rsid w:val="00B06C89"/>
    <w:rsid w:val="00B071B3"/>
    <w:rsid w:val="00B12D0C"/>
    <w:rsid w:val="00B233A0"/>
    <w:rsid w:val="00B24C15"/>
    <w:rsid w:val="00B27C81"/>
    <w:rsid w:val="00B300E8"/>
    <w:rsid w:val="00B37AF8"/>
    <w:rsid w:val="00B43262"/>
    <w:rsid w:val="00B53718"/>
    <w:rsid w:val="00B54C82"/>
    <w:rsid w:val="00B6464D"/>
    <w:rsid w:val="00B66156"/>
    <w:rsid w:val="00B67C5F"/>
    <w:rsid w:val="00B71DAE"/>
    <w:rsid w:val="00B747D6"/>
    <w:rsid w:val="00B8750D"/>
    <w:rsid w:val="00B91046"/>
    <w:rsid w:val="00B97080"/>
    <w:rsid w:val="00BB17B3"/>
    <w:rsid w:val="00BB3590"/>
    <w:rsid w:val="00BC11C3"/>
    <w:rsid w:val="00BC6854"/>
    <w:rsid w:val="00BD4EAE"/>
    <w:rsid w:val="00BE43E9"/>
    <w:rsid w:val="00BE6728"/>
    <w:rsid w:val="00BE73D2"/>
    <w:rsid w:val="00BF0095"/>
    <w:rsid w:val="00BF0162"/>
    <w:rsid w:val="00C02B2D"/>
    <w:rsid w:val="00C03AAF"/>
    <w:rsid w:val="00C12142"/>
    <w:rsid w:val="00C2117D"/>
    <w:rsid w:val="00C2217B"/>
    <w:rsid w:val="00C32449"/>
    <w:rsid w:val="00C3411B"/>
    <w:rsid w:val="00C3624F"/>
    <w:rsid w:val="00C43FA7"/>
    <w:rsid w:val="00C472C5"/>
    <w:rsid w:val="00C50A56"/>
    <w:rsid w:val="00C60256"/>
    <w:rsid w:val="00C61C35"/>
    <w:rsid w:val="00C61E15"/>
    <w:rsid w:val="00C647C2"/>
    <w:rsid w:val="00C64AE3"/>
    <w:rsid w:val="00C660DC"/>
    <w:rsid w:val="00C66EBD"/>
    <w:rsid w:val="00C7000A"/>
    <w:rsid w:val="00C752F2"/>
    <w:rsid w:val="00C75B0B"/>
    <w:rsid w:val="00C85908"/>
    <w:rsid w:val="00C86F03"/>
    <w:rsid w:val="00C90DB9"/>
    <w:rsid w:val="00C95B86"/>
    <w:rsid w:val="00C97F00"/>
    <w:rsid w:val="00CA2D38"/>
    <w:rsid w:val="00CA6E07"/>
    <w:rsid w:val="00CA7DDE"/>
    <w:rsid w:val="00CB06E1"/>
    <w:rsid w:val="00CB1756"/>
    <w:rsid w:val="00CB34C0"/>
    <w:rsid w:val="00CB660C"/>
    <w:rsid w:val="00CB6C20"/>
    <w:rsid w:val="00CB6F45"/>
    <w:rsid w:val="00CB79AF"/>
    <w:rsid w:val="00CC2FF7"/>
    <w:rsid w:val="00CC6503"/>
    <w:rsid w:val="00D02D33"/>
    <w:rsid w:val="00D02E77"/>
    <w:rsid w:val="00D03A59"/>
    <w:rsid w:val="00D07BD9"/>
    <w:rsid w:val="00D10CF1"/>
    <w:rsid w:val="00D1125F"/>
    <w:rsid w:val="00D166CF"/>
    <w:rsid w:val="00D16DCC"/>
    <w:rsid w:val="00D1705C"/>
    <w:rsid w:val="00D20F72"/>
    <w:rsid w:val="00D3031A"/>
    <w:rsid w:val="00D319B4"/>
    <w:rsid w:val="00D35018"/>
    <w:rsid w:val="00D4120D"/>
    <w:rsid w:val="00D417A4"/>
    <w:rsid w:val="00D41C10"/>
    <w:rsid w:val="00D41FAF"/>
    <w:rsid w:val="00D42FE5"/>
    <w:rsid w:val="00D44A5A"/>
    <w:rsid w:val="00D565B7"/>
    <w:rsid w:val="00D57A4C"/>
    <w:rsid w:val="00D6097F"/>
    <w:rsid w:val="00D60B9A"/>
    <w:rsid w:val="00D60CAD"/>
    <w:rsid w:val="00D671C1"/>
    <w:rsid w:val="00D67A6B"/>
    <w:rsid w:val="00D7018C"/>
    <w:rsid w:val="00D73AE2"/>
    <w:rsid w:val="00D74DD2"/>
    <w:rsid w:val="00D764D1"/>
    <w:rsid w:val="00D83345"/>
    <w:rsid w:val="00D8642A"/>
    <w:rsid w:val="00D9026A"/>
    <w:rsid w:val="00D9363E"/>
    <w:rsid w:val="00D93E7B"/>
    <w:rsid w:val="00DA0482"/>
    <w:rsid w:val="00DA2C39"/>
    <w:rsid w:val="00DA76A3"/>
    <w:rsid w:val="00DB0822"/>
    <w:rsid w:val="00DB2912"/>
    <w:rsid w:val="00DB4037"/>
    <w:rsid w:val="00DC21C4"/>
    <w:rsid w:val="00DC2CF5"/>
    <w:rsid w:val="00DC718B"/>
    <w:rsid w:val="00DD1813"/>
    <w:rsid w:val="00DD68CC"/>
    <w:rsid w:val="00DD6AF9"/>
    <w:rsid w:val="00DE1AAD"/>
    <w:rsid w:val="00DE2D6F"/>
    <w:rsid w:val="00DE3F17"/>
    <w:rsid w:val="00DF1687"/>
    <w:rsid w:val="00DF2D16"/>
    <w:rsid w:val="00DF3E59"/>
    <w:rsid w:val="00DF63EE"/>
    <w:rsid w:val="00DF68AD"/>
    <w:rsid w:val="00DF69E8"/>
    <w:rsid w:val="00E04666"/>
    <w:rsid w:val="00E074D4"/>
    <w:rsid w:val="00E11AFA"/>
    <w:rsid w:val="00E13299"/>
    <w:rsid w:val="00E164BF"/>
    <w:rsid w:val="00E217ED"/>
    <w:rsid w:val="00E22AE8"/>
    <w:rsid w:val="00E2456E"/>
    <w:rsid w:val="00E24E2E"/>
    <w:rsid w:val="00E34725"/>
    <w:rsid w:val="00E36637"/>
    <w:rsid w:val="00E40A7E"/>
    <w:rsid w:val="00E509C6"/>
    <w:rsid w:val="00E511DC"/>
    <w:rsid w:val="00E5345C"/>
    <w:rsid w:val="00E6550A"/>
    <w:rsid w:val="00E814C3"/>
    <w:rsid w:val="00E84EAE"/>
    <w:rsid w:val="00E85A7B"/>
    <w:rsid w:val="00E9275D"/>
    <w:rsid w:val="00E94098"/>
    <w:rsid w:val="00EA7446"/>
    <w:rsid w:val="00EB007D"/>
    <w:rsid w:val="00EB6A67"/>
    <w:rsid w:val="00EC4B73"/>
    <w:rsid w:val="00EC7E72"/>
    <w:rsid w:val="00ED2A0B"/>
    <w:rsid w:val="00EE0560"/>
    <w:rsid w:val="00EE120B"/>
    <w:rsid w:val="00EE6F8A"/>
    <w:rsid w:val="00EF0488"/>
    <w:rsid w:val="00EF405D"/>
    <w:rsid w:val="00EF51F8"/>
    <w:rsid w:val="00F10264"/>
    <w:rsid w:val="00F13643"/>
    <w:rsid w:val="00F24D46"/>
    <w:rsid w:val="00F4232B"/>
    <w:rsid w:val="00F438D9"/>
    <w:rsid w:val="00F54CCA"/>
    <w:rsid w:val="00F5526F"/>
    <w:rsid w:val="00F55541"/>
    <w:rsid w:val="00F60C40"/>
    <w:rsid w:val="00F62451"/>
    <w:rsid w:val="00F65F4A"/>
    <w:rsid w:val="00F67A29"/>
    <w:rsid w:val="00F67F2F"/>
    <w:rsid w:val="00F717DA"/>
    <w:rsid w:val="00F71C7A"/>
    <w:rsid w:val="00F72FFA"/>
    <w:rsid w:val="00F75180"/>
    <w:rsid w:val="00F77C44"/>
    <w:rsid w:val="00F80132"/>
    <w:rsid w:val="00F82820"/>
    <w:rsid w:val="00F86BA0"/>
    <w:rsid w:val="00F86C6D"/>
    <w:rsid w:val="00F90CEB"/>
    <w:rsid w:val="00F929BC"/>
    <w:rsid w:val="00F96C51"/>
    <w:rsid w:val="00FB0314"/>
    <w:rsid w:val="00FC2FBC"/>
    <w:rsid w:val="00FC397A"/>
    <w:rsid w:val="00FC3C37"/>
    <w:rsid w:val="00FC4B23"/>
    <w:rsid w:val="00FD17F8"/>
    <w:rsid w:val="00FD54F8"/>
    <w:rsid w:val="00FE0EC3"/>
    <w:rsid w:val="00FE230F"/>
    <w:rsid w:val="00FE3FF7"/>
    <w:rsid w:val="00FE779C"/>
    <w:rsid w:val="00FE79C5"/>
    <w:rsid w:val="00FF16CD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3D3CD"/>
  <w15:docId w15:val="{5865F6FA-1628-4BFB-83D5-96F9E3E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4D"/>
    <w:pPr>
      <w:spacing w:after="4" w:line="255" w:lineRule="auto"/>
      <w:ind w:left="118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36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2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4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5774A7"/>
    <w:rPr>
      <w:rFonts w:ascii="ＭＳ 明朝" w:eastAsia="ＭＳ 明朝" w:hAnsi="ＭＳ 明朝" w:cs="ＭＳ 明朝"/>
      <w:color w:val="000000"/>
      <w:sz w:val="24"/>
    </w:rPr>
  </w:style>
  <w:style w:type="paragraph" w:styleId="aa">
    <w:name w:val="List Paragraph"/>
    <w:basedOn w:val="a"/>
    <w:uiPriority w:val="34"/>
    <w:qFormat/>
    <w:rsid w:val="000676D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8C3"/>
  </w:style>
  <w:style w:type="character" w:customStyle="1" w:styleId="ad">
    <w:name w:val="コメント文字列 (文字)"/>
    <w:basedOn w:val="a0"/>
    <w:link w:val="ac"/>
    <w:uiPriority w:val="99"/>
    <w:semiHidden/>
    <w:rsid w:val="001828C3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8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8C3"/>
    <w:rPr>
      <w:rFonts w:ascii="ＭＳ 明朝" w:eastAsia="ＭＳ 明朝" w:hAnsi="ＭＳ 明朝" w:cs="ＭＳ 明朝"/>
      <w:b/>
      <w:bCs/>
      <w:color w:val="000000"/>
      <w:sz w:val="24"/>
    </w:rPr>
  </w:style>
  <w:style w:type="table" w:styleId="af0">
    <w:name w:val="Table Grid"/>
    <w:basedOn w:val="a1"/>
    <w:uiPriority w:val="39"/>
    <w:rsid w:val="0070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A4AA-104D-4D97-83F0-D66A3CC4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【大阪府】「再提訴費用助成実施要綱」（全体）</vt:lpstr>
    </vt:vector>
  </TitlesOfParts>
  <Company>gifu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早野 ひとみ</cp:lastModifiedBy>
  <cp:revision>12</cp:revision>
  <cp:lastPrinted>2023-10-30T01:20:00Z</cp:lastPrinted>
  <dcterms:created xsi:type="dcterms:W3CDTF">2023-11-02T10:13:00Z</dcterms:created>
  <dcterms:modified xsi:type="dcterms:W3CDTF">2023-12-13T06:32:00Z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2023-12-12T06:05:57Z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651cb277-c829-4c74-a310-121154fd9223</vt:lpwstr>
  </property>
  <property fmtid="{D5CDD505-2E9C-101B-9397-08002B2CF9AE}" pid="8" name="MSIP_Label_defa4170-0d19-0005-0004-bc88714345d2_ContentBits">
    <vt:lpwstr>0</vt:lpwstr>
  </property>
</Properties>
</file>