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rsidR="009A2D43" w:rsidRPr="00FE5F28" w:rsidRDefault="009A2D43" w:rsidP="00CB76ED">
      <w:pPr>
        <w:autoSpaceDE w:val="0"/>
        <w:autoSpaceDN w:val="0"/>
        <w:adjustRightInd w:val="0"/>
        <w:spacing w:line="300" w:lineRule="exact"/>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様式第五の二（第十条の二関係）</w:t>
      </w:r>
    </w:p>
    <w:p w:rsidR="009A2D43" w:rsidRPr="00FE5F28" w:rsidRDefault="009A2D43" w:rsidP="00CB76ED">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 域 連 携 薬 局 認 定 申 請 書</w:t>
      </w:r>
    </w:p>
    <w:tbl>
      <w:tblPr>
        <w:tblStyle w:val="a3"/>
        <w:tblW w:w="0" w:type="auto"/>
        <w:tblLook w:val="04A0" w:firstRow="1" w:lastRow="0" w:firstColumn="1" w:lastColumn="0" w:noHBand="0" w:noVBand="1"/>
      </w:tblPr>
      <w:tblGrid>
        <w:gridCol w:w="822"/>
        <w:gridCol w:w="566"/>
        <w:gridCol w:w="1961"/>
        <w:gridCol w:w="3778"/>
        <w:gridCol w:w="3329"/>
      </w:tblGrid>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bookmarkStart w:id="0" w:name="_GoBack"/>
            <w:bookmarkEnd w:id="0"/>
          </w:p>
        </w:tc>
      </w:tr>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利用者の心身の状況に配慮する</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構造設備の概要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利用者の薬剤及び医薬品</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の使用に関する情報を他</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の医療提供施設と共有す</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る体制の概要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地域の患者に対し安定的</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に薬剤を供給するための</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体制の概要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居宅等における調剤</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並びに情報の提供及び薬</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学的知見に基づく指導を</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行う体制の概要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（法人にあつては）</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薬事に関する業務に</w:t>
            </w:r>
          </w:p>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責任を有する役員の氏名</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rPr>
          <w:cantSplit/>
          <w:trHeight w:val="534"/>
        </w:trPr>
        <w:tc>
          <w:tcPr>
            <w:tcW w:w="704" w:type="dxa"/>
            <w:vMerge w:val="restart"/>
            <w:textDirection w:val="tbRlV"/>
          </w:tcPr>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務に責任を有する役員を含む。）の欠格事由</w:t>
            </w:r>
          </w:p>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しの日から３年を経過していない者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取り消され、その取消しの日から３年を経過していない者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禁錮以上の刑に処せられ、その執行を終わり、又は執行を</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薬事に関する法令で政令で定めるもの又はこれに基づく処</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分に違反し、その違反行為があつた日から２年を経過して</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rPr>
          <w:trHeight w:val="454"/>
        </w:trPr>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当たつて必要な認知、判断及び意思疎通を適切に行うこと</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ができない者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rPr>
          <w:trHeight w:val="567"/>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rsidR="009A2D43" w:rsidRPr="00FE5F28" w:rsidRDefault="009A2D43" w:rsidP="00CB76ED">
      <w:pPr>
        <w:autoSpaceDE w:val="0"/>
        <w:autoSpaceDN w:val="0"/>
        <w:adjustRightInd w:val="0"/>
        <w:spacing w:line="300" w:lineRule="exact"/>
        <w:rPr>
          <w:rFonts w:ascii="ＭＳ 明朝" w:eastAsia="ＭＳ 明朝" w:hAnsi="ＭＳ 明朝" w:cs="MS-Mincho"/>
          <w:kern w:val="0"/>
          <w:szCs w:val="21"/>
        </w:rPr>
      </w:pPr>
    </w:p>
    <w:p w:rsidR="009E2327" w:rsidRPr="00FE5F28" w:rsidRDefault="003C223B" w:rsidP="00396D7C">
      <w:pPr>
        <w:spacing w:line="300" w:lineRule="exact"/>
        <w:ind w:firstLineChars="100" w:firstLine="210"/>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上記により、地域連携薬局の認定を申請します。</w:t>
      </w:r>
    </w:p>
    <w:p w:rsidR="003C223B" w:rsidRPr="00FE5F28" w:rsidRDefault="003C223B" w:rsidP="00CB76ED">
      <w:pPr>
        <w:spacing w:line="300" w:lineRule="exact"/>
        <w:rPr>
          <w:rFonts w:ascii="ＭＳ 明朝" w:eastAsia="ＭＳ 明朝" w:hAnsi="ＭＳ 明朝" w:cs="MS-Mincho"/>
          <w:kern w:val="0"/>
          <w:szCs w:val="21"/>
        </w:rPr>
      </w:pPr>
    </w:p>
    <w:p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rsidTr="00FE5F28">
        <w:tc>
          <w:tcPr>
            <w:tcW w:w="4673" w:type="dxa"/>
            <w:vAlign w:val="center"/>
          </w:tcPr>
          <w:p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rsidR="00396D7C" w:rsidRPr="00FE5F28" w:rsidRDefault="00396D7C" w:rsidP="00FE5F28">
            <w:pPr>
              <w:wordWrap w:val="0"/>
              <w:spacing w:line="300" w:lineRule="exact"/>
              <w:rPr>
                <w:rFonts w:ascii="ＭＳ 明朝" w:eastAsia="ＭＳ 明朝" w:hAnsi="ＭＳ 明朝"/>
              </w:rPr>
            </w:pPr>
          </w:p>
        </w:tc>
      </w:tr>
      <w:tr w:rsidR="00FE5F28" w:rsidRPr="00FE5F28" w:rsidTr="00FE5F28">
        <w:tc>
          <w:tcPr>
            <w:tcW w:w="4673" w:type="dxa"/>
            <w:vAlign w:val="center"/>
          </w:tcPr>
          <w:p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052D1804" wp14:editId="2DFEF472">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rsidR="00FE5F28" w:rsidRDefault="00FE5F28" w:rsidP="00FE5F28">
            <w:pPr>
              <w:wordWrap w:val="0"/>
              <w:spacing w:line="300" w:lineRule="exact"/>
              <w:rPr>
                <w:rFonts w:ascii="ＭＳ 明朝" w:eastAsia="ＭＳ 明朝" w:hAnsi="ＭＳ 明朝"/>
              </w:rPr>
            </w:pPr>
          </w:p>
        </w:tc>
      </w:tr>
    </w:tbl>
    <w:p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rsidR="00E1796D" w:rsidRDefault="00E1796D" w:rsidP="00E1796D">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w:t>
      </w:r>
      <w:r w:rsidR="004777D2">
        <w:rPr>
          <w:rFonts w:ascii="MS-Mincho" w:eastAsia="MS-Mincho" w:cs="MS-Mincho" w:hint="eastAsia"/>
          <w:kern w:val="0"/>
          <w:szCs w:val="21"/>
        </w:rPr>
        <w:t xml:space="preserve">　</w:t>
      </w:r>
      <w:r>
        <w:rPr>
          <w:rFonts w:ascii="MS-Mincho" w:eastAsia="MS-Mincho" w:cs="MS-Mincho" w:hint="eastAsia"/>
          <w:kern w:val="0"/>
          <w:szCs w:val="21"/>
        </w:rPr>
        <w:t>用紙の大きさは、Ａ４とすること。</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w:t>
      </w:r>
      <w:r w:rsidR="004777D2">
        <w:rPr>
          <w:rFonts w:ascii="MS-Mincho" w:eastAsia="MS-Mincho" w:cs="MS-Mincho" w:hint="eastAsia"/>
          <w:kern w:val="0"/>
          <w:szCs w:val="21"/>
        </w:rPr>
        <w:t xml:space="preserve">　</w:t>
      </w:r>
      <w:r>
        <w:rPr>
          <w:rFonts w:ascii="MS-Mincho" w:eastAsia="MS-Mincho" w:cs="MS-Mincho" w:hint="eastAsia"/>
          <w:kern w:val="0"/>
          <w:szCs w:val="21"/>
        </w:rPr>
        <w:t>字は、墨、インク等を用い、楷書ではつきりと書くこと。</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w:t>
      </w:r>
      <w:r w:rsidR="004777D2">
        <w:rPr>
          <w:rFonts w:ascii="MS-Mincho" w:eastAsia="MS-Mincho" w:cs="MS-Mincho" w:hint="eastAsia"/>
          <w:kern w:val="0"/>
          <w:szCs w:val="21"/>
        </w:rPr>
        <w:t xml:space="preserve">　</w:t>
      </w:r>
      <w:r>
        <w:rPr>
          <w:rFonts w:ascii="MS-Mincho" w:eastAsia="MS-Mincho" w:cs="MS-Mincho" w:hint="eastAsia"/>
          <w:kern w:val="0"/>
          <w:szCs w:val="21"/>
        </w:rPr>
        <w:t>利用者の心身の状況に配慮する構造設備の概要欄にその記載事項の全てを記載することができないとき</w:t>
      </w:r>
    </w:p>
    <w:p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4777D2">
        <w:rPr>
          <w:rFonts w:ascii="MS-Mincho" w:eastAsia="MS-Mincho" w:cs="MS-Mincho" w:hint="eastAsia"/>
          <w:kern w:val="0"/>
          <w:szCs w:val="21"/>
        </w:rPr>
        <w:t xml:space="preserve">　</w:t>
      </w:r>
      <w:r>
        <w:rPr>
          <w:rFonts w:ascii="MS-Mincho" w:eastAsia="MS-Mincho" w:cs="MS-Mincho" w:hint="eastAsia"/>
          <w:kern w:val="0"/>
          <w:szCs w:val="21"/>
        </w:rPr>
        <w:t>利用者の薬剤及び医薬品の使用に関する情報を他の医療提供施設と共有する体制の概要欄にその記載事</w:t>
      </w:r>
    </w:p>
    <w:p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w:t>
      </w:r>
      <w:r w:rsidR="004777D2">
        <w:rPr>
          <w:rFonts w:ascii="MS-Mincho" w:eastAsia="MS-Mincho" w:cs="MS-Mincho" w:hint="eastAsia"/>
          <w:kern w:val="0"/>
          <w:szCs w:val="21"/>
        </w:rPr>
        <w:t xml:space="preserve">　</w:t>
      </w:r>
      <w:r>
        <w:rPr>
          <w:rFonts w:ascii="MS-Mincho" w:eastAsia="MS-Mincho" w:cs="MS-Mincho" w:hint="eastAsia"/>
          <w:kern w:val="0"/>
          <w:szCs w:val="21"/>
        </w:rPr>
        <w:t>地域の患者に対し安定的に薬剤を供給するための体制の概要欄にその記載事項の全てを記載することが</w:t>
      </w:r>
    </w:p>
    <w:p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できないときは、同欄に「別紙のとおり」と記載し、別紙を添付すること。</w:t>
      </w:r>
    </w:p>
    <w:p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w:t>
      </w:r>
      <w:r w:rsidR="004777D2">
        <w:rPr>
          <w:rFonts w:ascii="MS-Mincho" w:eastAsia="MS-Mincho" w:cs="MS-Mincho" w:hint="eastAsia"/>
          <w:kern w:val="0"/>
          <w:szCs w:val="21"/>
        </w:rPr>
        <w:t xml:space="preserve">　</w:t>
      </w:r>
      <w:r>
        <w:rPr>
          <w:rFonts w:ascii="MS-Mincho" w:eastAsia="MS-Mincho" w:cs="MS-Mincho" w:hint="eastAsia"/>
          <w:kern w:val="0"/>
          <w:szCs w:val="21"/>
        </w:rPr>
        <w:t>居宅等における調剤並びに情報の提供及び薬学的知見に基づく指導を行う体制の概要欄にその記載事項</w:t>
      </w:r>
    </w:p>
    <w:p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の全てを記載することができないときは、同欄に「別紙のとおり」と記載し、別紙を添付すること。</w:t>
      </w:r>
    </w:p>
    <w:p w:rsidR="003C223B" w:rsidRPr="00FE5F28" w:rsidRDefault="00E1796D" w:rsidP="004777D2">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７</w:t>
      </w:r>
      <w:r w:rsidR="004777D2">
        <w:rPr>
          <w:rFonts w:ascii="MS-Mincho" w:eastAsia="MS-Mincho" w:cs="MS-Mincho" w:hint="eastAsia"/>
          <w:kern w:val="0"/>
          <w:szCs w:val="21"/>
        </w:rPr>
        <w:t xml:space="preserve">　</w:t>
      </w:r>
      <w:r>
        <w:rPr>
          <w:rFonts w:ascii="MS-Mincho" w:eastAsia="MS-Mincho" w:cs="MS-Mincho" w:hint="eastAsia"/>
          <w:kern w:val="0"/>
          <w:szCs w:val="21"/>
        </w:rPr>
        <w:t>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欄に該当するおそれがある者については、同欄に「別紙のとおり」と記載し、当該申請者に係る精神の機能の障害に係る医師の診断書を添付すること。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7"/>
    <w:rsid w:val="00001EE9"/>
    <w:rsid w:val="00152E9F"/>
    <w:rsid w:val="00190B4A"/>
    <w:rsid w:val="00303C34"/>
    <w:rsid w:val="00396D7C"/>
    <w:rsid w:val="003C223B"/>
    <w:rsid w:val="004777D2"/>
    <w:rsid w:val="00610FA9"/>
    <w:rsid w:val="008725C9"/>
    <w:rsid w:val="00873EF7"/>
    <w:rsid w:val="009165E7"/>
    <w:rsid w:val="009A2D43"/>
    <w:rsid w:val="009E2327"/>
    <w:rsid w:val="00CB76ED"/>
    <w:rsid w:val="00E1796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奈良尾 紀美子</cp:lastModifiedBy>
  <cp:revision>13</cp:revision>
  <dcterms:created xsi:type="dcterms:W3CDTF">2021-06-17T08:07:00Z</dcterms:created>
  <dcterms:modified xsi:type="dcterms:W3CDTF">2021-06-17T08:50:00Z</dcterms:modified>
</cp:coreProperties>
</file>