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2869" w:rsidRPr="003446B4" w:rsidRDefault="0017278B" w:rsidP="00E63C73">
      <w:pPr>
        <w:adjustRightInd/>
        <w:spacing w:line="394"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令和３</w:t>
      </w:r>
      <w:r w:rsidR="001A2FA5" w:rsidRPr="003446B4">
        <w:rPr>
          <w:rFonts w:asciiTheme="minorEastAsia" w:eastAsiaTheme="minorEastAsia" w:hAnsiTheme="minorEastAsia" w:hint="eastAsia"/>
          <w:sz w:val="24"/>
          <w:szCs w:val="24"/>
        </w:rPr>
        <w:t>年度岐阜県清流の国ぎふ地域活動支援事業</w:t>
      </w:r>
    </w:p>
    <w:p w:rsidR="001A2FA5" w:rsidRPr="003446B4" w:rsidRDefault="001370AF" w:rsidP="00E63C73">
      <w:pPr>
        <w:adjustRightInd/>
        <w:spacing w:line="394" w:lineRule="exact"/>
        <w:jc w:val="center"/>
        <w:rPr>
          <w:rFonts w:asciiTheme="minorEastAsia" w:eastAsiaTheme="minorEastAsia" w:hAnsiTheme="minorEastAsia" w:cs="Times New Roman"/>
          <w:spacing w:val="4"/>
        </w:rPr>
      </w:pPr>
      <w:r w:rsidRPr="003446B4">
        <w:rPr>
          <w:rFonts w:asciiTheme="minorEastAsia" w:eastAsiaTheme="minorEastAsia" w:hAnsiTheme="minorEastAsia" w:hint="eastAsia"/>
          <w:sz w:val="24"/>
          <w:szCs w:val="24"/>
        </w:rPr>
        <w:t>（プラスチック</w:t>
      </w:r>
      <w:r w:rsidR="00847DAB">
        <w:rPr>
          <w:rFonts w:asciiTheme="minorEastAsia" w:eastAsiaTheme="minorEastAsia" w:hAnsiTheme="minorEastAsia" w:hint="eastAsia"/>
          <w:sz w:val="24"/>
          <w:szCs w:val="24"/>
        </w:rPr>
        <w:t>ごみ</w:t>
      </w:r>
      <w:r w:rsidR="007D2945">
        <w:rPr>
          <w:rFonts w:asciiTheme="minorEastAsia" w:eastAsiaTheme="minorEastAsia" w:hAnsiTheme="minorEastAsia" w:hint="eastAsia"/>
          <w:sz w:val="24"/>
          <w:szCs w:val="24"/>
        </w:rPr>
        <w:t>対策</w:t>
      </w:r>
      <w:r w:rsidRPr="003446B4">
        <w:rPr>
          <w:rFonts w:asciiTheme="minorEastAsia" w:eastAsiaTheme="minorEastAsia" w:hAnsiTheme="minorEastAsia" w:hint="eastAsia"/>
          <w:sz w:val="24"/>
          <w:szCs w:val="24"/>
        </w:rPr>
        <w:t>モデル事業</w:t>
      </w:r>
      <w:r w:rsidR="00332869" w:rsidRPr="003446B4">
        <w:rPr>
          <w:rFonts w:asciiTheme="minorEastAsia" w:eastAsiaTheme="minorEastAsia" w:hAnsiTheme="minorEastAsia" w:hint="eastAsia"/>
          <w:sz w:val="24"/>
          <w:szCs w:val="24"/>
        </w:rPr>
        <w:t>）</w:t>
      </w:r>
      <w:r w:rsidR="001A2FA5" w:rsidRPr="003446B4">
        <w:rPr>
          <w:rFonts w:asciiTheme="minorEastAsia" w:eastAsiaTheme="minorEastAsia" w:hAnsiTheme="minorEastAsia" w:hint="eastAsia"/>
          <w:sz w:val="24"/>
          <w:szCs w:val="24"/>
        </w:rPr>
        <w:t>募集要領</w:t>
      </w:r>
    </w:p>
    <w:p w:rsidR="001A2FA5" w:rsidRPr="007D2945" w:rsidRDefault="001A2FA5" w:rsidP="001A2FA5">
      <w:pPr>
        <w:adjustRightInd/>
        <w:rPr>
          <w:rFonts w:hAnsi="Times New Roman" w:cs="Times New Roman"/>
          <w:spacing w:val="4"/>
        </w:rPr>
      </w:pPr>
    </w:p>
    <w:p w:rsidR="001A2FA5" w:rsidRDefault="00AC3057" w:rsidP="00895DBA">
      <w:pPr>
        <w:wordWrap w:val="0"/>
        <w:adjustRightInd/>
        <w:jc w:val="right"/>
        <w:rPr>
          <w:rFonts w:hAnsi="Times New Roman" w:cs="Times New Roman"/>
          <w:spacing w:val="4"/>
        </w:rPr>
      </w:pPr>
      <w:r>
        <w:rPr>
          <w:rFonts w:hAnsi="Times New Roman" w:cs="Times New Roman" w:hint="eastAsia"/>
          <w:spacing w:val="4"/>
        </w:rPr>
        <w:t>令和２</w:t>
      </w:r>
      <w:r w:rsidR="00F00680">
        <w:rPr>
          <w:rFonts w:hAnsi="Times New Roman" w:cs="Times New Roman" w:hint="eastAsia"/>
          <w:spacing w:val="4"/>
        </w:rPr>
        <w:t>年</w:t>
      </w:r>
      <w:r>
        <w:rPr>
          <w:rFonts w:hAnsi="Times New Roman" w:cs="Times New Roman" w:hint="eastAsia"/>
          <w:spacing w:val="4"/>
        </w:rPr>
        <w:t xml:space="preserve">　　</w:t>
      </w:r>
      <w:r w:rsidR="009C3874">
        <w:rPr>
          <w:rFonts w:hAnsi="Times New Roman" w:cs="Times New Roman" w:hint="eastAsia"/>
          <w:spacing w:val="4"/>
        </w:rPr>
        <w:t>月</w:t>
      </w:r>
      <w:r>
        <w:rPr>
          <w:rFonts w:hAnsi="Times New Roman" w:cs="Times New Roman" w:hint="eastAsia"/>
          <w:spacing w:val="4"/>
        </w:rPr>
        <w:t xml:space="preserve">　　</w:t>
      </w:r>
      <w:r w:rsidR="001A2FA5">
        <w:rPr>
          <w:rFonts w:hAnsi="Times New Roman" w:cs="Times New Roman" w:hint="eastAsia"/>
          <w:spacing w:val="4"/>
        </w:rPr>
        <w:t>日</w:t>
      </w:r>
      <w:r w:rsidR="00895DBA">
        <w:rPr>
          <w:rFonts w:hAnsi="Times New Roman" w:cs="Times New Roman" w:hint="eastAsia"/>
          <w:spacing w:val="4"/>
        </w:rPr>
        <w:t xml:space="preserve"> </w:t>
      </w:r>
    </w:p>
    <w:p w:rsidR="001A2FA5" w:rsidRDefault="001A2FA5" w:rsidP="00895DBA">
      <w:pPr>
        <w:adjustRightInd/>
        <w:ind w:right="109"/>
        <w:jc w:val="right"/>
        <w:rPr>
          <w:rFonts w:hAnsi="Times New Roman" w:cs="Times New Roman"/>
          <w:spacing w:val="4"/>
        </w:rPr>
      </w:pPr>
      <w:r>
        <w:rPr>
          <w:rFonts w:hAnsi="Times New Roman" w:cs="Times New Roman" w:hint="eastAsia"/>
          <w:spacing w:val="4"/>
        </w:rPr>
        <w:t xml:space="preserve">岐　</w:t>
      </w:r>
      <w:r w:rsidR="00895DBA">
        <w:rPr>
          <w:rFonts w:hAnsi="Times New Roman" w:cs="Times New Roman" w:hint="eastAsia"/>
          <w:spacing w:val="4"/>
        </w:rPr>
        <w:t xml:space="preserve"> </w:t>
      </w:r>
      <w:r>
        <w:rPr>
          <w:rFonts w:hAnsi="Times New Roman" w:cs="Times New Roman" w:hint="eastAsia"/>
          <w:spacing w:val="4"/>
        </w:rPr>
        <w:t xml:space="preserve">　　阜　</w:t>
      </w:r>
      <w:r w:rsidR="00895DBA">
        <w:rPr>
          <w:rFonts w:hAnsi="Times New Roman" w:cs="Times New Roman" w:hint="eastAsia"/>
          <w:spacing w:val="4"/>
        </w:rPr>
        <w:t xml:space="preserve"> </w:t>
      </w:r>
      <w:r>
        <w:rPr>
          <w:rFonts w:hAnsi="Times New Roman" w:cs="Times New Roman" w:hint="eastAsia"/>
          <w:spacing w:val="4"/>
        </w:rPr>
        <w:t xml:space="preserve">　　県</w:t>
      </w:r>
    </w:p>
    <w:p w:rsidR="00895DBA" w:rsidRDefault="00895DBA" w:rsidP="00895DBA">
      <w:pPr>
        <w:adjustRightInd/>
        <w:ind w:right="109"/>
        <w:jc w:val="right"/>
        <w:rPr>
          <w:rFonts w:hAnsi="Times New Roman" w:cs="Times New Roman"/>
          <w:spacing w:val="4"/>
        </w:rPr>
      </w:pPr>
    </w:p>
    <w:p w:rsidR="001A2FA5" w:rsidRPr="002C465D" w:rsidRDefault="001A2FA5" w:rsidP="001A2FA5">
      <w:pPr>
        <w:adjustRightInd/>
        <w:rPr>
          <w:rFonts w:ascii="ＭＳ ゴシック" w:eastAsia="ＭＳ ゴシック" w:hAnsi="ＭＳ ゴシック" w:cs="Times New Roman"/>
          <w:spacing w:val="4"/>
        </w:rPr>
      </w:pPr>
      <w:r w:rsidRPr="002C465D">
        <w:rPr>
          <w:rFonts w:ascii="ＭＳ ゴシック" w:eastAsia="ＭＳ ゴシック" w:hAnsi="ＭＳ ゴシック" w:hint="eastAsia"/>
        </w:rPr>
        <w:t>第１　はじめに</w:t>
      </w:r>
    </w:p>
    <w:p w:rsidR="001A2FA5" w:rsidRDefault="001A2FA5" w:rsidP="001A2FA5">
      <w:pPr>
        <w:adjustRightInd/>
        <w:ind w:leftChars="200" w:left="419" w:firstLineChars="100" w:firstLine="210"/>
      </w:pPr>
      <w:r>
        <w:rPr>
          <w:rFonts w:hAnsi="Times New Roman" w:hint="eastAsia"/>
        </w:rPr>
        <w:t>県民が森や川の公益的機能により多くの恩恵を受けていることから、一人ひと</w:t>
      </w:r>
      <w:r>
        <w:rPr>
          <w:rFonts w:hint="eastAsia"/>
        </w:rPr>
        <w:t>りが森づくり・川づくりの重要性について理解と関心を高め、県民共有の財産である森や川を社会全体で支えていく森づくりや川づくりを促進する必要があります。</w:t>
      </w:r>
    </w:p>
    <w:p w:rsidR="001A2FA5" w:rsidRDefault="00746A2B" w:rsidP="001A2FA5">
      <w:pPr>
        <w:adjustRightInd/>
        <w:ind w:leftChars="200" w:left="419" w:firstLineChars="100" w:firstLine="210"/>
      </w:pPr>
      <w:r>
        <w:rPr>
          <w:rFonts w:hint="eastAsia"/>
        </w:rPr>
        <w:t>そのなか</w:t>
      </w:r>
      <w:r w:rsidR="00921FCC">
        <w:rPr>
          <w:rFonts w:hint="eastAsia"/>
        </w:rPr>
        <w:t>でも特に必要な課題に対して行われる活動を「清流の国ぎふ地域活動支援事業」のモデル事業</w:t>
      </w:r>
      <w:r>
        <w:rPr>
          <w:rFonts w:hint="eastAsia"/>
        </w:rPr>
        <w:t>として</w:t>
      </w:r>
      <w:r w:rsidR="00921FCC">
        <w:rPr>
          <w:rFonts w:hint="eastAsia"/>
        </w:rPr>
        <w:t>実施する</w:t>
      </w:r>
      <w:r w:rsidR="001A2FA5">
        <w:rPr>
          <w:rFonts w:hint="eastAsia"/>
        </w:rPr>
        <w:t>こととし、当該</w:t>
      </w:r>
      <w:r w:rsidR="00C95546">
        <w:rPr>
          <w:rFonts w:hint="eastAsia"/>
        </w:rPr>
        <w:t>地域活動</w:t>
      </w:r>
      <w:r w:rsidR="001A2FA5">
        <w:rPr>
          <w:rFonts w:hint="eastAsia"/>
        </w:rPr>
        <w:t>事業の実施者を下記のとおり募集します。</w:t>
      </w:r>
    </w:p>
    <w:p w:rsidR="001A2FA5" w:rsidRPr="00746A2B" w:rsidRDefault="001A2FA5" w:rsidP="001A2FA5">
      <w:pPr>
        <w:adjustRightInd/>
        <w:rPr>
          <w:rFonts w:hAnsi="Times New Roman" w:cs="Times New Roman"/>
          <w:spacing w:val="4"/>
        </w:rPr>
      </w:pPr>
    </w:p>
    <w:p w:rsidR="001A2FA5" w:rsidRPr="002C465D" w:rsidRDefault="001A2FA5" w:rsidP="001A2FA5">
      <w:pPr>
        <w:adjustRightInd/>
        <w:rPr>
          <w:rFonts w:ascii="ＭＳ ゴシック" w:eastAsia="ＭＳ ゴシック" w:hAnsi="ＭＳ ゴシック"/>
        </w:rPr>
      </w:pPr>
      <w:r w:rsidRPr="002C465D">
        <w:rPr>
          <w:rFonts w:ascii="ＭＳ ゴシック" w:eastAsia="ＭＳ ゴシック" w:hAnsi="ＭＳ ゴシック" w:hint="eastAsia"/>
        </w:rPr>
        <w:t xml:space="preserve">第２　</w:t>
      </w:r>
      <w:r w:rsidR="00C95546">
        <w:rPr>
          <w:rFonts w:ascii="ＭＳ ゴシック" w:eastAsia="ＭＳ ゴシック" w:hAnsi="ＭＳ ゴシック" w:hint="eastAsia"/>
        </w:rPr>
        <w:t>対象となる地域活動事業等</w:t>
      </w:r>
    </w:p>
    <w:p w:rsidR="001A2FA5" w:rsidRDefault="001A2FA5" w:rsidP="00C95546">
      <w:pPr>
        <w:adjustRightInd/>
        <w:rPr>
          <w:rFonts w:hAnsi="Times New Roman" w:cs="Times New Roman"/>
          <w:spacing w:val="4"/>
        </w:rPr>
      </w:pPr>
      <w:r>
        <w:rPr>
          <w:rFonts w:hint="eastAsia"/>
        </w:rPr>
        <w:t xml:space="preserve">　</w:t>
      </w:r>
      <w:r w:rsidR="00921FCC">
        <w:rPr>
          <w:rFonts w:hint="eastAsia"/>
        </w:rPr>
        <w:t>１</w:t>
      </w:r>
      <w:r>
        <w:rPr>
          <w:rFonts w:hint="eastAsia"/>
        </w:rPr>
        <w:t xml:space="preserve">　</w:t>
      </w:r>
      <w:r w:rsidR="00F4649D">
        <w:rPr>
          <w:rFonts w:hint="eastAsia"/>
        </w:rPr>
        <w:t>対象となる</w:t>
      </w:r>
      <w:r w:rsidR="00C95546">
        <w:rPr>
          <w:rFonts w:hint="eastAsia"/>
        </w:rPr>
        <w:t>地域</w:t>
      </w:r>
      <w:r>
        <w:rPr>
          <w:rFonts w:hint="eastAsia"/>
        </w:rPr>
        <w:t>活動</w:t>
      </w:r>
      <w:r w:rsidR="00C95546">
        <w:rPr>
          <w:rFonts w:hint="eastAsia"/>
        </w:rPr>
        <w:t>事業</w:t>
      </w:r>
    </w:p>
    <w:p w:rsidR="00921FCC" w:rsidRPr="00EB08EA" w:rsidRDefault="001A2FA5" w:rsidP="001A2FA5">
      <w:pPr>
        <w:adjustRightInd/>
        <w:rPr>
          <w:u w:val="single"/>
        </w:rPr>
      </w:pPr>
      <w:r>
        <w:rPr>
          <w:rFonts w:hint="eastAsia"/>
        </w:rPr>
        <w:t xml:space="preserve">　</w:t>
      </w:r>
      <w:r w:rsidR="00921FCC">
        <w:rPr>
          <w:rFonts w:hint="eastAsia"/>
        </w:rPr>
        <w:t xml:space="preserve">　　</w:t>
      </w:r>
      <w:r w:rsidR="00921FCC" w:rsidRPr="00EB08EA">
        <w:rPr>
          <w:rFonts w:hint="eastAsia"/>
          <w:u w:val="single"/>
        </w:rPr>
        <w:t>プラスチック</w:t>
      </w:r>
      <w:r w:rsidR="00847DAB">
        <w:rPr>
          <w:rFonts w:hint="eastAsia"/>
          <w:u w:val="single"/>
        </w:rPr>
        <w:t>ごみ</w:t>
      </w:r>
      <w:r w:rsidR="007D2945">
        <w:rPr>
          <w:rFonts w:hint="eastAsia"/>
          <w:u w:val="single"/>
        </w:rPr>
        <w:t>対策</w:t>
      </w:r>
      <w:r w:rsidR="00921FCC" w:rsidRPr="00EB08EA">
        <w:rPr>
          <w:rFonts w:hint="eastAsia"/>
          <w:u w:val="single"/>
        </w:rPr>
        <w:t>モデル事業</w:t>
      </w:r>
    </w:p>
    <w:p w:rsidR="007D2945" w:rsidRDefault="001A2FA5" w:rsidP="007D2945">
      <w:pPr>
        <w:adjustRightInd/>
        <w:ind w:leftChars="100" w:left="1258" w:hangingChars="500" w:hanging="1048"/>
      </w:pPr>
      <w:r>
        <w:rPr>
          <w:rFonts w:hint="eastAsia"/>
        </w:rPr>
        <w:t xml:space="preserve">　　　</w:t>
      </w:r>
      <w:r w:rsidR="00921FCC">
        <w:rPr>
          <w:rFonts w:hint="eastAsia"/>
        </w:rPr>
        <w:t>各種団体</w:t>
      </w:r>
      <w:r w:rsidR="007D2945">
        <w:rPr>
          <w:rFonts w:hint="eastAsia"/>
        </w:rPr>
        <w:t>等が自ら企画・立案・実行する創意工夫のある環境保全活動のうち、</w:t>
      </w:r>
      <w:r w:rsidR="00921FCC">
        <w:rPr>
          <w:rFonts w:hint="eastAsia"/>
        </w:rPr>
        <w:t>プラス</w:t>
      </w:r>
      <w:r w:rsidR="008F560A">
        <w:rPr>
          <w:rFonts w:hint="eastAsia"/>
        </w:rPr>
        <w:t>チック</w:t>
      </w:r>
      <w:r w:rsidR="007D2945">
        <w:rPr>
          <w:rFonts w:hint="eastAsia"/>
        </w:rPr>
        <w:t>ご</w:t>
      </w:r>
    </w:p>
    <w:p w:rsidR="001A2FA5" w:rsidRDefault="007D2945" w:rsidP="007D2945">
      <w:pPr>
        <w:adjustRightInd/>
        <w:ind w:leftChars="300" w:left="1258" w:hangingChars="300" w:hanging="629"/>
      </w:pPr>
      <w:r>
        <w:rPr>
          <w:rFonts w:hint="eastAsia"/>
        </w:rPr>
        <w:t>み対</w:t>
      </w:r>
      <w:r w:rsidR="00921FCC">
        <w:rPr>
          <w:rFonts w:hint="eastAsia"/>
        </w:rPr>
        <w:t>策に資する先進的な環境教育</w:t>
      </w:r>
      <w:r w:rsidR="00746A2B">
        <w:rPr>
          <w:rFonts w:hint="eastAsia"/>
        </w:rPr>
        <w:t>を</w:t>
      </w:r>
      <w:r w:rsidR="00921FCC">
        <w:rPr>
          <w:rFonts w:hint="eastAsia"/>
        </w:rPr>
        <w:t>実施</w:t>
      </w:r>
      <w:r w:rsidR="00746A2B">
        <w:rPr>
          <w:rFonts w:hint="eastAsia"/>
        </w:rPr>
        <w:t>する事業</w:t>
      </w:r>
    </w:p>
    <w:p w:rsidR="001A2FA5" w:rsidRDefault="001A2FA5" w:rsidP="001A2FA5">
      <w:pPr>
        <w:adjustRightInd/>
        <w:ind w:firstLineChars="100" w:firstLine="218"/>
        <w:rPr>
          <w:rFonts w:hAnsi="Times New Roman" w:cs="Times New Roman"/>
          <w:spacing w:val="4"/>
        </w:rPr>
      </w:pPr>
      <w:r>
        <w:rPr>
          <w:rFonts w:hAnsi="Times New Roman" w:cs="Times New Roman" w:hint="eastAsia"/>
          <w:spacing w:val="4"/>
        </w:rPr>
        <w:t>２</w:t>
      </w:r>
      <w:r w:rsidRPr="00AA0DA5">
        <w:rPr>
          <w:rFonts w:hAnsi="Times New Roman" w:cs="Times New Roman" w:hint="eastAsia"/>
          <w:spacing w:val="4"/>
        </w:rPr>
        <w:t xml:space="preserve">　</w:t>
      </w:r>
      <w:r>
        <w:rPr>
          <w:rFonts w:hAnsi="Times New Roman" w:cs="Times New Roman" w:hint="eastAsia"/>
          <w:spacing w:val="4"/>
        </w:rPr>
        <w:t>事業の実施期間</w:t>
      </w:r>
    </w:p>
    <w:p w:rsidR="001A2FA5" w:rsidRDefault="001A2FA5" w:rsidP="005B591F">
      <w:pPr>
        <w:adjustRightInd/>
        <w:ind w:leftChars="300" w:left="629" w:firstLineChars="100" w:firstLine="218"/>
        <w:rPr>
          <w:rFonts w:hAnsi="Times New Roman" w:cs="Times New Roman"/>
          <w:spacing w:val="4"/>
        </w:rPr>
      </w:pPr>
      <w:r w:rsidRPr="00AA0DA5">
        <w:rPr>
          <w:rFonts w:hAnsi="Times New Roman" w:cs="Times New Roman" w:hint="eastAsia"/>
          <w:spacing w:val="4"/>
        </w:rPr>
        <w:t>事業は</w:t>
      </w:r>
      <w:r w:rsidR="00F00680">
        <w:rPr>
          <w:rFonts w:hAnsi="Times New Roman" w:cs="Times New Roman" w:hint="eastAsia"/>
          <w:spacing w:val="4"/>
        </w:rPr>
        <w:t>、補助金の交付決定日から</w:t>
      </w:r>
      <w:r w:rsidR="00AC3057">
        <w:rPr>
          <w:rFonts w:hAnsi="Times New Roman" w:cs="Times New Roman" w:hint="eastAsia"/>
          <w:color w:val="auto"/>
          <w:spacing w:val="4"/>
        </w:rPr>
        <w:t>令和４</w:t>
      </w:r>
      <w:r w:rsidRPr="0062608D">
        <w:rPr>
          <w:rFonts w:hAnsi="Times New Roman" w:cs="Times New Roman" w:hint="eastAsia"/>
          <w:color w:val="auto"/>
          <w:spacing w:val="4"/>
        </w:rPr>
        <w:t>年３月１０日</w:t>
      </w:r>
      <w:r w:rsidRPr="00AA0DA5">
        <w:rPr>
          <w:rFonts w:hAnsi="Times New Roman" w:cs="Times New Roman" w:hint="eastAsia"/>
          <w:spacing w:val="4"/>
        </w:rPr>
        <w:t>まで</w:t>
      </w:r>
      <w:r>
        <w:rPr>
          <w:rFonts w:hAnsi="Times New Roman" w:cs="Times New Roman" w:hint="eastAsia"/>
          <w:spacing w:val="4"/>
        </w:rPr>
        <w:t>に</w:t>
      </w:r>
      <w:r w:rsidRPr="00AA0DA5">
        <w:rPr>
          <w:rFonts w:hAnsi="Times New Roman" w:cs="Times New Roman" w:hint="eastAsia"/>
          <w:spacing w:val="4"/>
        </w:rPr>
        <w:t>完了する</w:t>
      </w:r>
      <w:r>
        <w:rPr>
          <w:rFonts w:hAnsi="Times New Roman" w:cs="Times New Roman" w:hint="eastAsia"/>
          <w:spacing w:val="4"/>
        </w:rPr>
        <w:t>ことができる</w:t>
      </w:r>
      <w:r w:rsidRPr="00AA0DA5">
        <w:rPr>
          <w:rFonts w:hAnsi="Times New Roman" w:cs="Times New Roman" w:hint="eastAsia"/>
          <w:spacing w:val="4"/>
        </w:rPr>
        <w:t>もの</w:t>
      </w:r>
      <w:r>
        <w:rPr>
          <w:rFonts w:hAnsi="Times New Roman" w:cs="Times New Roman" w:hint="eastAsia"/>
          <w:spacing w:val="4"/>
        </w:rPr>
        <w:t>に限ります</w:t>
      </w:r>
      <w:r w:rsidRPr="00AA0DA5">
        <w:rPr>
          <w:rFonts w:hAnsi="Times New Roman" w:cs="Times New Roman" w:hint="eastAsia"/>
          <w:spacing w:val="4"/>
        </w:rPr>
        <w:t>。</w:t>
      </w:r>
    </w:p>
    <w:p w:rsidR="00015161" w:rsidRDefault="00F129C6" w:rsidP="001A2FA5">
      <w:pPr>
        <w:adjustRightInd/>
        <w:rPr>
          <w:rFonts w:hAnsi="Times New Roman" w:cs="Times New Roman"/>
          <w:spacing w:val="4"/>
        </w:rPr>
      </w:pPr>
      <w:r>
        <w:rPr>
          <w:rFonts w:hAnsi="Times New Roman" w:cs="Times New Roman" w:hint="eastAsia"/>
          <w:spacing w:val="4"/>
        </w:rPr>
        <w:t xml:space="preserve">　</w:t>
      </w:r>
    </w:p>
    <w:p w:rsidR="00D46128" w:rsidRPr="001A2FA5" w:rsidRDefault="00D46128" w:rsidP="001A2FA5">
      <w:pPr>
        <w:adjustRightInd/>
        <w:rPr>
          <w:rFonts w:hAnsi="Times New Roman" w:cs="Times New Roman"/>
          <w:spacing w:val="4"/>
        </w:rPr>
      </w:pPr>
    </w:p>
    <w:p w:rsidR="001A2FA5" w:rsidRPr="002C465D" w:rsidRDefault="001A2FA5" w:rsidP="001A2FA5">
      <w:pPr>
        <w:adjustRightInd/>
        <w:rPr>
          <w:rFonts w:ascii="ＭＳ ゴシック" w:eastAsia="ＭＳ ゴシック" w:hAnsi="ＭＳ ゴシック" w:cs="Times New Roman"/>
          <w:spacing w:val="4"/>
        </w:rPr>
      </w:pPr>
      <w:r w:rsidRPr="002C465D">
        <w:rPr>
          <w:rFonts w:ascii="ＭＳ ゴシック" w:eastAsia="ＭＳ ゴシック" w:hAnsi="ＭＳ ゴシック" w:hint="eastAsia"/>
        </w:rPr>
        <w:t>第３　補助対象経費及び補助率等</w:t>
      </w:r>
    </w:p>
    <w:p w:rsidR="001A2FA5" w:rsidRDefault="001A2FA5" w:rsidP="001A2FA5">
      <w:pPr>
        <w:adjustRightInd/>
        <w:ind w:leftChars="200" w:left="419" w:firstLineChars="100" w:firstLine="210"/>
        <w:rPr>
          <w:rFonts w:hAnsi="Times New Roman" w:cs="Times New Roman"/>
          <w:spacing w:val="4"/>
        </w:rPr>
      </w:pPr>
      <w:r>
        <w:rPr>
          <w:rFonts w:hint="eastAsia"/>
        </w:rPr>
        <w:t>補助の対象となる経費及びその補助率は</w:t>
      </w:r>
      <w:r w:rsidR="0062608D">
        <w:rPr>
          <w:rFonts w:hint="eastAsia"/>
        </w:rPr>
        <w:t>別表</w:t>
      </w:r>
      <w:r w:rsidR="00381621">
        <w:rPr>
          <w:rFonts w:hint="eastAsia"/>
        </w:rPr>
        <w:t>１</w:t>
      </w:r>
      <w:r w:rsidR="00EF4C39">
        <w:rPr>
          <w:rFonts w:hint="eastAsia"/>
        </w:rPr>
        <w:t>のとおりです。ただし、補助金の額の算定根拠となる補助対象経費は</w:t>
      </w:r>
      <w:bookmarkStart w:id="0" w:name="_GoBack"/>
      <w:r w:rsidR="0083656D" w:rsidRPr="0083656D">
        <w:rPr>
          <w:rFonts w:hint="eastAsia"/>
          <w:color w:val="FF0000"/>
        </w:rPr>
        <w:t>３０万円以上３５</w:t>
      </w:r>
      <w:r w:rsidRPr="0083656D">
        <w:rPr>
          <w:rFonts w:hint="eastAsia"/>
          <w:color w:val="FF0000"/>
        </w:rPr>
        <w:t>０万円</w:t>
      </w:r>
      <w:bookmarkEnd w:id="0"/>
      <w:r w:rsidRPr="00365BCD">
        <w:rPr>
          <w:rFonts w:hint="eastAsia"/>
          <w:color w:val="auto"/>
        </w:rPr>
        <w:t>以下と</w:t>
      </w:r>
      <w:r>
        <w:rPr>
          <w:rFonts w:hint="eastAsia"/>
        </w:rPr>
        <w:t>します。</w:t>
      </w:r>
    </w:p>
    <w:p w:rsidR="001A2FA5" w:rsidRPr="002C0622" w:rsidRDefault="001A2FA5" w:rsidP="001A2FA5">
      <w:pPr>
        <w:adjustRightInd/>
        <w:rPr>
          <w:rFonts w:hAnsi="Times New Roman" w:cs="Times New Roman"/>
          <w:spacing w:val="4"/>
        </w:rPr>
      </w:pPr>
    </w:p>
    <w:p w:rsidR="001A2FA5" w:rsidRPr="002C465D" w:rsidRDefault="001A2FA5" w:rsidP="001A2FA5">
      <w:pPr>
        <w:adjustRightInd/>
        <w:rPr>
          <w:rFonts w:ascii="ＭＳ ゴシック" w:eastAsia="ＭＳ ゴシック" w:hAnsi="ＭＳ ゴシック" w:cs="Times New Roman"/>
          <w:spacing w:val="4"/>
        </w:rPr>
      </w:pPr>
      <w:r w:rsidRPr="002C465D">
        <w:rPr>
          <w:rFonts w:ascii="ＭＳ ゴシック" w:eastAsia="ＭＳ ゴシック" w:hAnsi="ＭＳ ゴシック" w:hint="eastAsia"/>
        </w:rPr>
        <w:t>第４　事業実施の条件</w:t>
      </w:r>
    </w:p>
    <w:p w:rsidR="001A2FA5" w:rsidRDefault="001A2FA5" w:rsidP="001A2FA5">
      <w:pPr>
        <w:adjustRightInd/>
        <w:ind w:leftChars="100" w:left="420" w:hangingChars="100" w:hanging="210"/>
      </w:pPr>
      <w:r>
        <w:rPr>
          <w:rFonts w:hint="eastAsia"/>
        </w:rPr>
        <w:t>１　事業の実施場所は、原則、県内とします。ただし、森・川・海の流域一体での環境保全活動など県外の上下流域と連携した活動が必要となる場合は、</w:t>
      </w:r>
      <w:r w:rsidR="0062608D">
        <w:rPr>
          <w:rFonts w:hint="eastAsia"/>
        </w:rPr>
        <w:t>県内に加え県外での活動も対象とすることができます</w:t>
      </w:r>
      <w:r>
        <w:rPr>
          <w:rFonts w:hint="eastAsia"/>
        </w:rPr>
        <w:t>。</w:t>
      </w:r>
    </w:p>
    <w:p w:rsidR="001A2FA5" w:rsidRDefault="001A2FA5" w:rsidP="001A2FA5">
      <w:pPr>
        <w:adjustRightInd/>
        <w:ind w:leftChars="100" w:left="420" w:hangingChars="100" w:hanging="210"/>
        <w:rPr>
          <w:rFonts w:hAnsi="Times New Roman" w:cs="Times New Roman"/>
          <w:spacing w:val="4"/>
        </w:rPr>
      </w:pPr>
      <w:r>
        <w:rPr>
          <w:rFonts w:hint="eastAsia"/>
        </w:rPr>
        <w:t>２　事業の実施について、事業の実施場所の土地所有者、土地使用権限者、その他当該場所の使用等について権限を有する者の許可又は同意等が得られるものとします。</w:t>
      </w:r>
    </w:p>
    <w:p w:rsidR="00895DBA" w:rsidRDefault="00895DBA" w:rsidP="00895DBA">
      <w:pPr>
        <w:adjustRightInd/>
        <w:ind w:firstLineChars="100" w:firstLine="218"/>
        <w:rPr>
          <w:rFonts w:hAnsi="Times New Roman" w:cs="Times New Roman"/>
          <w:spacing w:val="4"/>
        </w:rPr>
      </w:pPr>
      <w:r>
        <w:rPr>
          <w:rFonts w:hAnsi="Times New Roman" w:cs="Times New Roman" w:hint="eastAsia"/>
          <w:spacing w:val="4"/>
        </w:rPr>
        <w:t>３　他の団体等が同様に取り組める汎用性の高い</w:t>
      </w:r>
      <w:r w:rsidR="00746A2B">
        <w:rPr>
          <w:rFonts w:hAnsi="Times New Roman" w:cs="Times New Roman" w:hint="eastAsia"/>
          <w:spacing w:val="4"/>
        </w:rPr>
        <w:t>ものとします。</w:t>
      </w:r>
    </w:p>
    <w:p w:rsidR="00895DBA" w:rsidRDefault="00895DBA" w:rsidP="00895DBA">
      <w:pPr>
        <w:adjustRightInd/>
        <w:rPr>
          <w:rFonts w:hAnsi="Times New Roman" w:cs="Times New Roman"/>
          <w:spacing w:val="4"/>
        </w:rPr>
      </w:pPr>
      <w:r>
        <w:rPr>
          <w:rFonts w:hAnsi="Times New Roman" w:cs="Times New Roman" w:hint="eastAsia"/>
          <w:spacing w:val="4"/>
        </w:rPr>
        <w:t xml:space="preserve">　４　地元市町村、企業、大学等のいずれかと連携</w:t>
      </w:r>
      <w:r w:rsidR="00746A2B">
        <w:rPr>
          <w:rFonts w:hAnsi="Times New Roman" w:cs="Times New Roman" w:hint="eastAsia"/>
          <w:spacing w:val="4"/>
        </w:rPr>
        <w:t>して行うものとします。</w:t>
      </w:r>
    </w:p>
    <w:p w:rsidR="00895DBA" w:rsidRDefault="00D74C0A" w:rsidP="00895DBA">
      <w:pPr>
        <w:adjustRightInd/>
        <w:rPr>
          <w:rFonts w:hAnsi="Times New Roman" w:cs="Times New Roman"/>
          <w:spacing w:val="4"/>
        </w:rPr>
      </w:pPr>
      <w:r>
        <w:rPr>
          <w:rFonts w:hAnsi="Times New Roman" w:cs="Times New Roman" w:hint="eastAsia"/>
          <w:spacing w:val="4"/>
        </w:rPr>
        <w:t xml:space="preserve">　５　県が主催するシンポジウムにおいて取</w:t>
      </w:r>
      <w:r w:rsidR="00895DBA">
        <w:rPr>
          <w:rFonts w:hAnsi="Times New Roman" w:cs="Times New Roman" w:hint="eastAsia"/>
          <w:spacing w:val="4"/>
        </w:rPr>
        <w:t>組みを発表すること</w:t>
      </w:r>
      <w:r w:rsidR="00746A2B">
        <w:rPr>
          <w:rFonts w:hAnsi="Times New Roman" w:cs="Times New Roman" w:hint="eastAsia"/>
          <w:spacing w:val="4"/>
        </w:rPr>
        <w:t>とします。</w:t>
      </w:r>
    </w:p>
    <w:p w:rsidR="001A2FA5" w:rsidRPr="00916D43" w:rsidRDefault="001A2FA5" w:rsidP="001A2FA5">
      <w:pPr>
        <w:adjustRightInd/>
        <w:rPr>
          <w:rFonts w:hAnsi="Times New Roman" w:cs="Times New Roman"/>
          <w:spacing w:val="4"/>
        </w:rPr>
      </w:pPr>
    </w:p>
    <w:p w:rsidR="001A2FA5" w:rsidRPr="002C465D" w:rsidRDefault="001A2FA5" w:rsidP="001A2FA5">
      <w:pPr>
        <w:adjustRightInd/>
        <w:rPr>
          <w:rFonts w:ascii="ＭＳ ゴシック" w:eastAsia="ＭＳ ゴシック" w:hAnsi="ＭＳ ゴシック"/>
        </w:rPr>
      </w:pPr>
      <w:r w:rsidRPr="002C465D">
        <w:rPr>
          <w:rFonts w:ascii="ＭＳ ゴシック" w:eastAsia="ＭＳ ゴシック" w:hAnsi="ＭＳ ゴシック" w:hint="eastAsia"/>
        </w:rPr>
        <w:t>第５　応募の対象者</w:t>
      </w:r>
    </w:p>
    <w:p w:rsidR="001A2FA5" w:rsidRPr="00916D43" w:rsidRDefault="001A2FA5" w:rsidP="001A2FA5">
      <w:pPr>
        <w:adjustRightInd/>
        <w:ind w:leftChars="200" w:left="419" w:firstLineChars="100" w:firstLine="210"/>
      </w:pPr>
      <w:r>
        <w:rPr>
          <w:rFonts w:hint="eastAsia"/>
        </w:rPr>
        <w:t>本事業に応募できる「団体</w:t>
      </w:r>
      <w:r w:rsidR="000E2C6F">
        <w:rPr>
          <w:rFonts w:hint="eastAsia"/>
        </w:rPr>
        <w:t>、法人</w:t>
      </w:r>
      <w:r>
        <w:rPr>
          <w:rFonts w:hint="eastAsia"/>
        </w:rPr>
        <w:t>」（以下「事業主体」という。）は、次のいずれかとします。</w:t>
      </w:r>
      <w:r w:rsidR="0067622C" w:rsidRPr="003F75D2">
        <w:rPr>
          <w:rFonts w:hint="eastAsia"/>
          <w:spacing w:val="-4"/>
        </w:rPr>
        <w:t>ただし、応募申請時には設立見込みでも可とします。</w:t>
      </w:r>
      <w:r w:rsidR="003F75D2" w:rsidRPr="003F75D2">
        <w:rPr>
          <w:rFonts w:hint="eastAsia"/>
          <w:spacing w:val="-4"/>
        </w:rPr>
        <w:t>（交付申請時までの設立は必須）</w:t>
      </w:r>
    </w:p>
    <w:p w:rsidR="001A2FA5" w:rsidRDefault="001A2FA5" w:rsidP="001A2FA5">
      <w:pPr>
        <w:adjustRightInd/>
        <w:ind w:left="420"/>
      </w:pPr>
      <w:r>
        <w:rPr>
          <w:rFonts w:hint="eastAsia"/>
        </w:rPr>
        <w:t>（１）県内に事務所又は事業所を有する法人であって、次の要件をすべて具備しているもの。</w:t>
      </w:r>
    </w:p>
    <w:p w:rsidR="001A2FA5" w:rsidRDefault="001A2FA5" w:rsidP="001A2FA5">
      <w:pPr>
        <w:adjustRightInd/>
        <w:ind w:leftChars="337" w:left="706"/>
      </w:pPr>
      <w:r>
        <w:rPr>
          <w:rFonts w:hint="eastAsia"/>
        </w:rPr>
        <w:t>①自主的、組織的な活動で事業を完遂できること。</w:t>
      </w:r>
    </w:p>
    <w:p w:rsidR="001A2FA5" w:rsidRPr="00A32379" w:rsidRDefault="001A2FA5" w:rsidP="001A2FA5">
      <w:pPr>
        <w:adjustRightInd/>
        <w:ind w:leftChars="337" w:left="706"/>
      </w:pPr>
      <w:r w:rsidRPr="00A32379">
        <w:rPr>
          <w:rFonts w:hint="eastAsia"/>
        </w:rPr>
        <w:lastRenderedPageBreak/>
        <w:t>②</w:t>
      </w:r>
      <w:r w:rsidR="001A2139">
        <w:rPr>
          <w:rFonts w:hint="eastAsia"/>
        </w:rPr>
        <w:t>事業の趣旨・目的を十分に理解し、そのＰＲや普及活動に積極的に取</w:t>
      </w:r>
      <w:r w:rsidRPr="00A32379">
        <w:rPr>
          <w:rFonts w:hint="eastAsia"/>
        </w:rPr>
        <w:t>組むことができること。</w:t>
      </w:r>
    </w:p>
    <w:p w:rsidR="001A2FA5" w:rsidRDefault="001A2FA5" w:rsidP="001A2FA5">
      <w:pPr>
        <w:adjustRightInd/>
        <w:ind w:leftChars="337" w:left="706"/>
        <w:rPr>
          <w:rFonts w:hAnsi="Times New Roman" w:cs="Times New Roman"/>
          <w:spacing w:val="4"/>
        </w:rPr>
      </w:pPr>
      <w:r>
        <w:rPr>
          <w:rFonts w:hint="eastAsia"/>
        </w:rPr>
        <w:t>③補助金の使途に係る条件遵守が確実であること。</w:t>
      </w:r>
    </w:p>
    <w:p w:rsidR="001A2FA5" w:rsidRDefault="000E2C6F" w:rsidP="001A2FA5">
      <w:pPr>
        <w:adjustRightInd/>
        <w:ind w:leftChars="337" w:left="706"/>
        <w:rPr>
          <w:rFonts w:hAnsi="Times New Roman" w:cs="Times New Roman"/>
          <w:spacing w:val="4"/>
        </w:rPr>
      </w:pPr>
      <w:r>
        <w:rPr>
          <w:rFonts w:hint="eastAsia"/>
        </w:rPr>
        <w:t>④宗教活動や政治活動を主たる目的としてい</w:t>
      </w:r>
      <w:r w:rsidR="001A2FA5">
        <w:rPr>
          <w:rFonts w:hint="eastAsia"/>
        </w:rPr>
        <w:t>ないこと。</w:t>
      </w:r>
    </w:p>
    <w:p w:rsidR="001A2FA5" w:rsidRDefault="001A2FA5" w:rsidP="001A2FA5">
      <w:pPr>
        <w:adjustRightInd/>
        <w:ind w:leftChars="337" w:left="916" w:hangingChars="100" w:hanging="210"/>
        <w:rPr>
          <w:rFonts w:hAnsi="Times New Roman" w:cs="Times New Roman"/>
          <w:spacing w:val="4"/>
        </w:rPr>
      </w:pPr>
      <w:r>
        <w:rPr>
          <w:rFonts w:hint="eastAsia"/>
        </w:rPr>
        <w:t>⑤</w:t>
      </w:r>
      <w:r w:rsidRPr="000E2C6F">
        <w:rPr>
          <w:rFonts w:hint="eastAsia"/>
          <w:spacing w:val="-4"/>
        </w:rPr>
        <w:t>特定の公職者（候補者を含む。）</w:t>
      </w:r>
      <w:r w:rsidR="000E2C6F" w:rsidRPr="000E2C6F">
        <w:rPr>
          <w:rFonts w:hint="eastAsia"/>
          <w:spacing w:val="-4"/>
        </w:rPr>
        <w:t>又</w:t>
      </w:r>
      <w:r w:rsidRPr="000E2C6F">
        <w:rPr>
          <w:rFonts w:hint="eastAsia"/>
          <w:spacing w:val="-4"/>
        </w:rPr>
        <w:t>は政党を推薦、支持、反対することを目的と</w:t>
      </w:r>
      <w:r w:rsidR="000E2C6F" w:rsidRPr="000E2C6F">
        <w:rPr>
          <w:rFonts w:hint="eastAsia"/>
          <w:spacing w:val="-4"/>
        </w:rPr>
        <w:t>していない</w:t>
      </w:r>
      <w:r w:rsidRPr="000E2C6F">
        <w:rPr>
          <w:rFonts w:hint="eastAsia"/>
          <w:spacing w:val="-4"/>
        </w:rPr>
        <w:t>こと</w:t>
      </w:r>
      <w:r>
        <w:rPr>
          <w:rFonts w:hint="eastAsia"/>
        </w:rPr>
        <w:t>。</w:t>
      </w:r>
    </w:p>
    <w:p w:rsidR="001A2FA5" w:rsidRDefault="001A2FA5" w:rsidP="001A2FA5">
      <w:pPr>
        <w:adjustRightInd/>
        <w:ind w:leftChars="337" w:left="916" w:hangingChars="100" w:hanging="210"/>
        <w:rPr>
          <w:rFonts w:hAnsi="Times New Roman" w:cs="Times New Roman"/>
          <w:spacing w:val="4"/>
        </w:rPr>
      </w:pPr>
      <w:r>
        <w:rPr>
          <w:rFonts w:hint="eastAsia"/>
        </w:rPr>
        <w:t>⑥暴力団員による不当な行為の</w:t>
      </w:r>
      <w:r w:rsidR="000E2C6F">
        <w:rPr>
          <w:rFonts w:hint="eastAsia"/>
        </w:rPr>
        <w:t>防止等に関する法律に定める暴力団または暴力団員の統制　　　　下で</w:t>
      </w:r>
      <w:r>
        <w:rPr>
          <w:rFonts w:hint="eastAsia"/>
        </w:rPr>
        <w:t>ないこと。</w:t>
      </w:r>
    </w:p>
    <w:p w:rsidR="001A2FA5" w:rsidRDefault="001A2FA5" w:rsidP="001A2FA5">
      <w:pPr>
        <w:adjustRightInd/>
        <w:ind w:leftChars="337" w:left="706"/>
        <w:rPr>
          <w:rFonts w:hAnsi="Times New Roman" w:cs="Times New Roman"/>
          <w:spacing w:val="4"/>
        </w:rPr>
      </w:pPr>
      <w:r>
        <w:rPr>
          <w:rFonts w:hint="eastAsia"/>
        </w:rPr>
        <w:t>⑦実施事業の公表に異議がないこと。</w:t>
      </w:r>
    </w:p>
    <w:p w:rsidR="001A2FA5" w:rsidRPr="003E29E2" w:rsidRDefault="001A2FA5" w:rsidP="001A2FA5">
      <w:pPr>
        <w:adjustRightInd/>
        <w:ind w:leftChars="337" w:left="706"/>
      </w:pPr>
      <w:r>
        <w:rPr>
          <w:rFonts w:hint="eastAsia"/>
        </w:rPr>
        <w:t>⑧その他、本事業の適正な実施が認められること。</w:t>
      </w:r>
    </w:p>
    <w:p w:rsidR="001A2FA5" w:rsidRDefault="001A2FA5" w:rsidP="001A2FA5">
      <w:pPr>
        <w:adjustRightInd/>
        <w:ind w:leftChars="202" w:left="848" w:hangingChars="203" w:hanging="425"/>
      </w:pPr>
      <w:r>
        <w:rPr>
          <w:rFonts w:hint="eastAsia"/>
        </w:rPr>
        <w:t>（２）県内に活動の本拠を置く３名以上で構成する団体であって、規約その他の規程を有し、次の要件をすべて具備しているもの。</w:t>
      </w:r>
    </w:p>
    <w:p w:rsidR="001A2FA5" w:rsidRDefault="001A2FA5" w:rsidP="001A2FA5">
      <w:pPr>
        <w:adjustRightInd/>
        <w:ind w:leftChars="337" w:left="706"/>
      </w:pPr>
      <w:r>
        <w:rPr>
          <w:rFonts w:hint="eastAsia"/>
        </w:rPr>
        <w:t>①前（１）の①から⑧の要件をすべて満たすこと。</w:t>
      </w:r>
    </w:p>
    <w:p w:rsidR="001A2FA5" w:rsidRDefault="001A2FA5" w:rsidP="001A2FA5">
      <w:pPr>
        <w:adjustRightInd/>
        <w:ind w:leftChars="337" w:left="706"/>
      </w:pPr>
      <w:r>
        <w:rPr>
          <w:rFonts w:hint="eastAsia"/>
        </w:rPr>
        <w:t>②団体の代表者、役員、構成員、事務局、代表者の代表権の範囲が定められていること。</w:t>
      </w:r>
    </w:p>
    <w:p w:rsidR="001A2FA5" w:rsidRDefault="001A2FA5" w:rsidP="001A2FA5">
      <w:pPr>
        <w:adjustRightInd/>
        <w:ind w:leftChars="337" w:left="706"/>
      </w:pPr>
      <w:r>
        <w:rPr>
          <w:rFonts w:hint="eastAsia"/>
        </w:rPr>
        <w:t>③団体の意思決定方法が定められていること。</w:t>
      </w:r>
    </w:p>
    <w:p w:rsidR="001A2FA5" w:rsidRDefault="001A2FA5" w:rsidP="001A2FA5">
      <w:pPr>
        <w:adjustRightInd/>
        <w:ind w:leftChars="337" w:left="706"/>
      </w:pPr>
      <w:r>
        <w:rPr>
          <w:rFonts w:hint="eastAsia"/>
        </w:rPr>
        <w:t>④団体の事務及び会計処理の方法が定められていること。</w:t>
      </w:r>
    </w:p>
    <w:p w:rsidR="001A2FA5" w:rsidRPr="006A67AF" w:rsidRDefault="001A2FA5" w:rsidP="001A2FA5">
      <w:pPr>
        <w:adjustRightInd/>
        <w:ind w:firstLineChars="200" w:firstLine="419"/>
      </w:pPr>
    </w:p>
    <w:p w:rsidR="001A2FA5" w:rsidRPr="002C465D" w:rsidRDefault="001A2FA5" w:rsidP="001A2FA5">
      <w:pPr>
        <w:adjustRightInd/>
        <w:rPr>
          <w:rFonts w:ascii="ＭＳ ゴシック" w:eastAsia="ＭＳ ゴシック" w:hAnsi="ＭＳ ゴシック" w:cs="Times New Roman"/>
          <w:spacing w:val="4"/>
        </w:rPr>
      </w:pPr>
      <w:r w:rsidRPr="002C465D">
        <w:rPr>
          <w:rFonts w:ascii="ＭＳ ゴシック" w:eastAsia="ＭＳ ゴシック" w:hAnsi="ＭＳ ゴシック" w:hint="eastAsia"/>
        </w:rPr>
        <w:t>第６　事業の応募</w:t>
      </w:r>
    </w:p>
    <w:p w:rsidR="001A2FA5" w:rsidRDefault="001A2FA5" w:rsidP="001A2FA5">
      <w:pPr>
        <w:adjustRightInd/>
        <w:ind w:leftChars="100" w:left="420" w:hangingChars="100" w:hanging="210"/>
      </w:pPr>
      <w:r>
        <w:rPr>
          <w:rFonts w:hint="eastAsia"/>
        </w:rPr>
        <w:t>１　事業の応募は、</w:t>
      </w:r>
      <w:r w:rsidR="00A30D85">
        <w:rPr>
          <w:rFonts w:hint="eastAsia"/>
        </w:rPr>
        <w:t>応募要領</w:t>
      </w:r>
      <w:r>
        <w:rPr>
          <w:rFonts w:hint="eastAsia"/>
        </w:rPr>
        <w:t>に定める以下の書類（以下「応募申請書等」という。）を作成のうえ提出してください。ただし、書類は、日本工業規格Ａ４縦型（一部Ａ３版資料折込使用可）とします。申請書での使用する言語は日本語、通貨は円とします。</w:t>
      </w:r>
    </w:p>
    <w:p w:rsidR="00EF4C39" w:rsidRPr="00EF4C39" w:rsidRDefault="00EF4C39" w:rsidP="00EF4C39">
      <w:pPr>
        <w:adjustRightInd/>
        <w:ind w:leftChars="100" w:left="210" w:firstLineChars="100" w:firstLine="210"/>
        <w:rPr>
          <w:color w:val="FF0000"/>
        </w:rPr>
      </w:pPr>
      <w:r w:rsidRPr="00EF4C39">
        <w:rPr>
          <w:rFonts w:hint="eastAsia"/>
          <w:color w:val="FF0000"/>
        </w:rPr>
        <w:t>（１）応募申請書（様式第１号）</w:t>
      </w:r>
    </w:p>
    <w:p w:rsidR="00EF4C39" w:rsidRPr="00EF4C39" w:rsidRDefault="00EF4C39" w:rsidP="00EF4C39">
      <w:pPr>
        <w:adjustRightInd/>
        <w:ind w:leftChars="100" w:left="210" w:firstLineChars="100" w:firstLine="210"/>
        <w:rPr>
          <w:color w:val="FF0000"/>
        </w:rPr>
      </w:pPr>
      <w:r w:rsidRPr="00EF4C39">
        <w:rPr>
          <w:rFonts w:hint="eastAsia"/>
          <w:color w:val="FF0000"/>
        </w:rPr>
        <w:t>（２）活動計画書（様式第２号）</w:t>
      </w:r>
    </w:p>
    <w:p w:rsidR="00EF4C39" w:rsidRPr="00EF4C39" w:rsidRDefault="00EF4C39" w:rsidP="00EF4C39">
      <w:pPr>
        <w:adjustRightInd/>
        <w:ind w:leftChars="100" w:left="210" w:firstLineChars="100" w:firstLine="210"/>
        <w:rPr>
          <w:color w:val="FF0000"/>
        </w:rPr>
      </w:pPr>
      <w:r w:rsidRPr="00EF4C39">
        <w:rPr>
          <w:rFonts w:hint="eastAsia"/>
          <w:color w:val="FF0000"/>
        </w:rPr>
        <w:t>（３）活動実施箇所の位置図、過去の活動状況の写真など</w:t>
      </w:r>
    </w:p>
    <w:p w:rsidR="00EF4C39" w:rsidRPr="00EF4C39" w:rsidRDefault="00EF4C39" w:rsidP="00EF4C39">
      <w:pPr>
        <w:adjustRightInd/>
        <w:ind w:leftChars="100" w:left="210" w:firstLineChars="200" w:firstLine="419"/>
        <w:rPr>
          <w:color w:val="FF0000"/>
        </w:rPr>
      </w:pPr>
      <w:r w:rsidRPr="00EF4C39">
        <w:rPr>
          <w:rFonts w:hint="eastAsia"/>
          <w:color w:val="FF0000"/>
        </w:rPr>
        <w:t>※このほか、必要に応じて資料を添付してください。</w:t>
      </w:r>
    </w:p>
    <w:p w:rsidR="00EF4C39" w:rsidRPr="00EF4C39" w:rsidRDefault="00EF4C39" w:rsidP="00EF4C39">
      <w:pPr>
        <w:adjustRightInd/>
        <w:ind w:leftChars="300" w:left="849" w:hangingChars="105" w:hanging="220"/>
        <w:rPr>
          <w:color w:val="FF0000"/>
        </w:rPr>
      </w:pPr>
      <w:r w:rsidRPr="00EF4C39">
        <w:rPr>
          <w:rFonts w:hint="eastAsia"/>
          <w:color w:val="FF0000"/>
        </w:rPr>
        <w:t>※応募申請書には、設計書、見積書等積算の根拠となる資料の添付は求めません。ただし、委託料及び工事請負費については、事業者等へおおよその経費を確認し、計画を作成してください。これらの経費については、ヒアリングの際に設定根拠を確認します。</w:t>
      </w:r>
    </w:p>
    <w:p w:rsidR="00EB08EA" w:rsidRPr="00EB08EA" w:rsidRDefault="001A2FA5" w:rsidP="00EB08EA">
      <w:pPr>
        <w:adjustRightInd/>
        <w:ind w:left="423" w:hangingChars="202" w:hanging="423"/>
        <w:rPr>
          <w:rFonts w:hAnsi="Times New Roman" w:cs="Times New Roman"/>
          <w:color w:val="auto"/>
          <w:sz w:val="22"/>
        </w:rPr>
      </w:pPr>
      <w:r>
        <w:rPr>
          <w:rFonts w:hint="eastAsia"/>
        </w:rPr>
        <w:t xml:space="preserve">　２　応募申請書等は、</w:t>
      </w:r>
      <w:r w:rsidR="00EB08EA" w:rsidRPr="00EB08EA">
        <w:rPr>
          <w:rFonts w:hAnsi="Times New Roman" w:cs="Times New Roman" w:hint="eastAsia"/>
          <w:color w:val="auto"/>
          <w:sz w:val="22"/>
        </w:rPr>
        <w:t>応募書類の様式を県公式ホームページ</w:t>
      </w:r>
      <w:r w:rsidR="00EB08EA">
        <w:rPr>
          <w:rFonts w:hAnsi="Times New Roman" w:cs="Times New Roman" w:hint="eastAsia"/>
          <w:color w:val="auto"/>
          <w:sz w:val="22"/>
        </w:rPr>
        <w:t>から</w:t>
      </w:r>
      <w:r w:rsidR="00EB08EA" w:rsidRPr="00EB08EA">
        <w:rPr>
          <w:rFonts w:hAnsi="Times New Roman" w:cs="Times New Roman" w:hint="eastAsia"/>
          <w:color w:val="auto"/>
          <w:sz w:val="22"/>
        </w:rPr>
        <w:t>ダウンロードし</w:t>
      </w:r>
      <w:r w:rsidR="00EB08EA">
        <w:rPr>
          <w:rFonts w:hAnsi="Times New Roman" w:cs="Times New Roman" w:hint="eastAsia"/>
          <w:color w:val="auto"/>
          <w:sz w:val="22"/>
        </w:rPr>
        <w:t>て</w:t>
      </w:r>
      <w:r w:rsidR="00EB08EA" w:rsidRPr="00EB08EA">
        <w:rPr>
          <w:rFonts w:hAnsi="Times New Roman" w:cs="Times New Roman" w:hint="eastAsia"/>
          <w:color w:val="auto"/>
          <w:sz w:val="22"/>
        </w:rPr>
        <w:t>、必要な書類を添えて、県庁環境企画課へ</w:t>
      </w:r>
      <w:r w:rsidR="00EB08EA" w:rsidRPr="00EB08EA">
        <w:rPr>
          <w:rFonts w:hAnsi="Times New Roman" w:cs="Times New Roman" w:hint="eastAsia"/>
          <w:color w:val="auto"/>
          <w:sz w:val="22"/>
          <w:u w:val="single"/>
        </w:rPr>
        <w:t>郵送等により２部</w:t>
      </w:r>
      <w:r w:rsidR="00EB08EA" w:rsidRPr="00EB08EA">
        <w:rPr>
          <w:rFonts w:hAnsi="Times New Roman" w:cs="Times New Roman" w:hint="eastAsia"/>
          <w:color w:val="auto"/>
          <w:sz w:val="22"/>
        </w:rPr>
        <w:t>提出してください。</w:t>
      </w:r>
    </w:p>
    <w:p w:rsidR="001A2FA5" w:rsidRDefault="00EB08EA" w:rsidP="008E5268">
      <w:pPr>
        <w:adjustRightInd/>
        <w:ind w:left="439" w:hangingChars="200" w:hanging="439"/>
        <w:rPr>
          <w:rFonts w:hAnsi="Times New Roman" w:cs="Times New Roman"/>
          <w:spacing w:val="4"/>
        </w:rPr>
      </w:pPr>
      <w:r w:rsidRPr="00EB08EA">
        <w:rPr>
          <w:rFonts w:hAnsi="Times New Roman" w:cs="Times New Roman" w:hint="eastAsia"/>
          <w:color w:val="auto"/>
          <w:sz w:val="22"/>
        </w:rPr>
        <w:t xml:space="preserve">　　　</w:t>
      </w:r>
    </w:p>
    <w:p w:rsidR="001A2FA5" w:rsidRPr="002C465D" w:rsidRDefault="001A2FA5" w:rsidP="001A2FA5">
      <w:pPr>
        <w:adjustRightInd/>
        <w:rPr>
          <w:rFonts w:ascii="ＭＳ ゴシック" w:eastAsia="ＭＳ ゴシック" w:hAnsi="ＭＳ ゴシック"/>
        </w:rPr>
      </w:pPr>
      <w:r w:rsidRPr="002C465D">
        <w:rPr>
          <w:rFonts w:ascii="ＭＳ ゴシック" w:eastAsia="ＭＳ ゴシック" w:hAnsi="ＭＳ ゴシック" w:hint="eastAsia"/>
        </w:rPr>
        <w:t>第７　応募受付期間</w:t>
      </w:r>
    </w:p>
    <w:p w:rsidR="001A2FA5" w:rsidRPr="004738AC" w:rsidRDefault="0002484E" w:rsidP="001A2FA5">
      <w:pPr>
        <w:adjustRightInd/>
        <w:rPr>
          <w:color w:val="auto"/>
          <w:u w:val="single"/>
        </w:rPr>
      </w:pPr>
      <w:r w:rsidRPr="004738AC">
        <w:rPr>
          <w:rFonts w:hint="eastAsia"/>
          <w:color w:val="auto"/>
        </w:rPr>
        <w:t xml:space="preserve">　　</w:t>
      </w:r>
      <w:r w:rsidRPr="00365BCD">
        <w:rPr>
          <w:rFonts w:hint="eastAsia"/>
          <w:color w:val="FF0000"/>
        </w:rPr>
        <w:t xml:space="preserve">　</w:t>
      </w:r>
      <w:r w:rsidR="00AC3057" w:rsidRPr="00365BCD">
        <w:rPr>
          <w:rFonts w:hint="eastAsia"/>
          <w:color w:val="FF0000"/>
          <w:u w:val="single"/>
        </w:rPr>
        <w:t>令和２</w:t>
      </w:r>
      <w:r w:rsidR="000E2C6F" w:rsidRPr="00365BCD">
        <w:rPr>
          <w:rFonts w:hint="eastAsia"/>
          <w:color w:val="FF0000"/>
          <w:u w:val="single"/>
        </w:rPr>
        <w:t>年</w:t>
      </w:r>
      <w:r w:rsidR="00AC3057" w:rsidRPr="00365BCD">
        <w:rPr>
          <w:rFonts w:hint="eastAsia"/>
          <w:color w:val="FF0000"/>
          <w:u w:val="single"/>
        </w:rPr>
        <w:t>１０</w:t>
      </w:r>
      <w:r w:rsidRPr="00365BCD">
        <w:rPr>
          <w:rFonts w:hint="eastAsia"/>
          <w:color w:val="FF0000"/>
          <w:u w:val="single"/>
        </w:rPr>
        <w:t>月</w:t>
      </w:r>
      <w:r w:rsidR="00FD172A" w:rsidRPr="00365BCD">
        <w:rPr>
          <w:rFonts w:hint="eastAsia"/>
          <w:color w:val="FF0000"/>
          <w:u w:val="single"/>
        </w:rPr>
        <w:t>１５</w:t>
      </w:r>
      <w:r w:rsidR="001A2FA5" w:rsidRPr="00365BCD">
        <w:rPr>
          <w:rFonts w:hint="eastAsia"/>
          <w:color w:val="FF0000"/>
          <w:u w:val="single"/>
        </w:rPr>
        <w:t>日</w:t>
      </w:r>
      <w:r w:rsidR="001F2D86" w:rsidRPr="00365BCD">
        <w:rPr>
          <w:rFonts w:hint="eastAsia"/>
          <w:color w:val="FF0000"/>
          <w:u w:val="single"/>
        </w:rPr>
        <w:t>（</w:t>
      </w:r>
      <w:r w:rsidR="00FD172A" w:rsidRPr="00365BCD">
        <w:rPr>
          <w:rFonts w:hint="eastAsia"/>
          <w:color w:val="FF0000"/>
          <w:u w:val="single"/>
        </w:rPr>
        <w:t>木</w:t>
      </w:r>
      <w:r w:rsidR="00F00680" w:rsidRPr="00365BCD">
        <w:rPr>
          <w:rFonts w:hint="eastAsia"/>
          <w:color w:val="FF0000"/>
          <w:u w:val="single"/>
        </w:rPr>
        <w:t>）から</w:t>
      </w:r>
      <w:r w:rsidR="00553568" w:rsidRPr="00365BCD">
        <w:rPr>
          <w:rFonts w:hint="eastAsia"/>
          <w:color w:val="FF0000"/>
          <w:u w:val="single"/>
        </w:rPr>
        <w:t>令和２</w:t>
      </w:r>
      <w:r w:rsidR="000E2C6F" w:rsidRPr="00365BCD">
        <w:rPr>
          <w:rFonts w:hint="eastAsia"/>
          <w:color w:val="FF0000"/>
          <w:u w:val="single"/>
        </w:rPr>
        <w:t>年</w:t>
      </w:r>
      <w:r w:rsidR="00AC3057" w:rsidRPr="00365BCD">
        <w:rPr>
          <w:rFonts w:hint="eastAsia"/>
          <w:color w:val="FF0000"/>
          <w:u w:val="single"/>
        </w:rPr>
        <w:t>１１</w:t>
      </w:r>
      <w:r w:rsidRPr="00365BCD">
        <w:rPr>
          <w:rFonts w:hint="eastAsia"/>
          <w:color w:val="FF0000"/>
          <w:u w:val="single"/>
        </w:rPr>
        <w:t>月</w:t>
      </w:r>
      <w:r w:rsidR="00FD172A" w:rsidRPr="00365BCD">
        <w:rPr>
          <w:rFonts w:hint="eastAsia"/>
          <w:color w:val="FF0000"/>
          <w:u w:val="single"/>
        </w:rPr>
        <w:t>１６</w:t>
      </w:r>
      <w:r w:rsidR="009D59A9" w:rsidRPr="00365BCD">
        <w:rPr>
          <w:rFonts w:hint="eastAsia"/>
          <w:color w:val="FF0000"/>
          <w:u w:val="single"/>
        </w:rPr>
        <w:t>日（</w:t>
      </w:r>
      <w:r w:rsidR="00FD172A" w:rsidRPr="00365BCD">
        <w:rPr>
          <w:rFonts w:hint="eastAsia"/>
          <w:color w:val="FF0000"/>
          <w:u w:val="single"/>
        </w:rPr>
        <w:t>月</w:t>
      </w:r>
      <w:r w:rsidR="009D59A9" w:rsidRPr="00365BCD">
        <w:rPr>
          <w:rFonts w:hint="eastAsia"/>
          <w:color w:val="FF0000"/>
          <w:u w:val="single"/>
        </w:rPr>
        <w:t>）午後５時１５分</w:t>
      </w:r>
      <w:r w:rsidR="001A2FA5" w:rsidRPr="00365BCD">
        <w:rPr>
          <w:rFonts w:hint="eastAsia"/>
          <w:color w:val="FF0000"/>
          <w:u w:val="single"/>
        </w:rPr>
        <w:t>（必着）</w:t>
      </w:r>
      <w:r w:rsidR="009D59A9" w:rsidRPr="00365BCD">
        <w:rPr>
          <w:rFonts w:hint="eastAsia"/>
          <w:color w:val="FF0000"/>
          <w:u w:val="single"/>
        </w:rPr>
        <w:t>まで</w:t>
      </w:r>
    </w:p>
    <w:p w:rsidR="001A2FA5" w:rsidRPr="00FD172A" w:rsidRDefault="001A2FA5" w:rsidP="001A2FA5">
      <w:pPr>
        <w:adjustRightInd/>
      </w:pPr>
    </w:p>
    <w:p w:rsidR="009C0033" w:rsidRPr="002C465D" w:rsidRDefault="001A2FA5" w:rsidP="001A2FA5">
      <w:pPr>
        <w:adjustRightInd/>
        <w:rPr>
          <w:rFonts w:ascii="ＭＳ ゴシック" w:eastAsia="ＭＳ ゴシック" w:hAnsi="ＭＳ ゴシック"/>
        </w:rPr>
      </w:pPr>
      <w:r w:rsidRPr="002C465D">
        <w:rPr>
          <w:rFonts w:ascii="ＭＳ ゴシック" w:eastAsia="ＭＳ ゴシック" w:hAnsi="ＭＳ ゴシック" w:hint="eastAsia"/>
        </w:rPr>
        <w:t>第８　内容に係る質問</w:t>
      </w:r>
    </w:p>
    <w:p w:rsidR="001A2FA5" w:rsidRDefault="004738AC" w:rsidP="004738AC">
      <w:pPr>
        <w:adjustRightInd/>
        <w:ind w:firstLineChars="100" w:firstLine="210"/>
      </w:pPr>
      <w:r>
        <w:rPr>
          <w:rFonts w:hint="eastAsia"/>
        </w:rPr>
        <w:t xml:space="preserve">　（１）問い合わせ先</w:t>
      </w:r>
    </w:p>
    <w:p w:rsidR="001A2FA5" w:rsidRDefault="004738AC" w:rsidP="001A2FA5">
      <w:pPr>
        <w:adjustRightInd/>
        <w:ind w:leftChars="400" w:left="838" w:firstLineChars="100" w:firstLine="210"/>
        <w:rPr>
          <w:color w:val="auto"/>
        </w:rPr>
      </w:pPr>
      <w:r>
        <w:rPr>
          <w:rFonts w:hint="eastAsia"/>
        </w:rPr>
        <w:t>事業の内容や書類の作成方法などについて</w:t>
      </w:r>
      <w:r w:rsidR="001A2FA5">
        <w:rPr>
          <w:rFonts w:hint="eastAsia"/>
        </w:rPr>
        <w:t>質問がある場合は、</w:t>
      </w:r>
      <w:r w:rsidR="001370AF">
        <w:rPr>
          <w:rFonts w:hint="eastAsia"/>
        </w:rPr>
        <w:t>以下へ</w:t>
      </w:r>
      <w:r>
        <w:rPr>
          <w:rFonts w:hint="eastAsia"/>
          <w:color w:val="auto"/>
        </w:rPr>
        <w:t>お</w:t>
      </w:r>
      <w:r w:rsidRPr="004738AC">
        <w:rPr>
          <w:rFonts w:hint="eastAsia"/>
          <w:color w:val="auto"/>
        </w:rPr>
        <w:t>問い合わ</w:t>
      </w:r>
      <w:r w:rsidR="00A30D85">
        <w:rPr>
          <w:rFonts w:hint="eastAsia"/>
          <w:color w:val="auto"/>
        </w:rPr>
        <w:t>せ</w:t>
      </w:r>
      <w:r>
        <w:rPr>
          <w:rFonts w:hint="eastAsia"/>
          <w:color w:val="auto"/>
        </w:rPr>
        <w:t>ください。</w:t>
      </w:r>
    </w:p>
    <w:p w:rsidR="001370AF" w:rsidRPr="001370AF" w:rsidRDefault="001370AF" w:rsidP="001370AF">
      <w:pPr>
        <w:ind w:firstLineChars="400" w:firstLine="878"/>
        <w:rPr>
          <w:rFonts w:ascii="ＭＳ ゴシック" w:eastAsia="ＭＳ ゴシック" w:hAnsi="ＭＳ ゴシック" w:cs="Times New Roman"/>
          <w:color w:val="auto"/>
          <w:sz w:val="22"/>
        </w:rPr>
      </w:pPr>
      <w:r w:rsidRPr="001370AF">
        <w:rPr>
          <w:rFonts w:ascii="ＭＳ ゴシック" w:eastAsia="ＭＳ ゴシック" w:hAnsi="ＭＳ ゴシック" w:cs="Times New Roman" w:hint="eastAsia"/>
          <w:color w:val="auto"/>
          <w:sz w:val="22"/>
        </w:rPr>
        <w:t>［事業内容について］</w:t>
      </w:r>
    </w:p>
    <w:p w:rsidR="001370AF" w:rsidRPr="001370AF" w:rsidRDefault="001370AF" w:rsidP="001370AF">
      <w:pPr>
        <w:ind w:leftChars="21" w:left="44" w:firstLineChars="500" w:firstLine="1098"/>
        <w:rPr>
          <w:rFonts w:ascii="ＭＳ ゴシック" w:eastAsia="ＭＳ ゴシック" w:hAnsi="ＭＳ ゴシック" w:cs="Times New Roman"/>
          <w:color w:val="auto"/>
          <w:sz w:val="22"/>
        </w:rPr>
      </w:pPr>
      <w:r w:rsidRPr="001370AF">
        <w:rPr>
          <w:rFonts w:ascii="ＭＳ ゴシック" w:eastAsia="ＭＳ ゴシック" w:hAnsi="ＭＳ ゴシック" w:cs="Times New Roman" w:hint="eastAsia"/>
          <w:color w:val="auto"/>
          <w:sz w:val="22"/>
        </w:rPr>
        <w:t>・</w:t>
      </w:r>
      <w:r w:rsidRPr="001370AF">
        <w:rPr>
          <w:rFonts w:hAnsi="ＭＳ ゴシック" w:cs="ＭＳ ゴシック" w:hint="eastAsia"/>
          <w:color w:val="auto"/>
          <w:sz w:val="22"/>
        </w:rPr>
        <w:t xml:space="preserve">廃棄物対策課　</w:t>
      </w:r>
      <w:r w:rsidR="00352861">
        <w:rPr>
          <w:rFonts w:hAnsi="ＭＳ ゴシック" w:cs="ＭＳ ゴシック" w:hint="eastAsia"/>
          <w:color w:val="auto"/>
          <w:sz w:val="22"/>
        </w:rPr>
        <w:t>資源循環推進</w:t>
      </w:r>
      <w:r w:rsidR="00746A2B">
        <w:rPr>
          <w:rFonts w:hAnsi="ＭＳ ゴシック" w:cs="ＭＳ ゴシック" w:hint="eastAsia"/>
          <w:color w:val="auto"/>
          <w:sz w:val="22"/>
        </w:rPr>
        <w:t xml:space="preserve">係　</w:t>
      </w:r>
      <w:r w:rsidRPr="001370AF">
        <w:rPr>
          <w:rFonts w:hAnsi="ＭＳ ゴシック" w:cs="ＭＳ ゴシック" w:hint="eastAsia"/>
          <w:color w:val="auto"/>
          <w:sz w:val="22"/>
        </w:rPr>
        <w:t>直通電話　０５８－２７２－８２１４</w:t>
      </w:r>
    </w:p>
    <w:p w:rsidR="001370AF" w:rsidRPr="001370AF" w:rsidRDefault="001370AF" w:rsidP="001370AF">
      <w:pPr>
        <w:rPr>
          <w:rFonts w:asciiTheme="majorEastAsia" w:eastAsiaTheme="majorEastAsia" w:hAnsiTheme="majorEastAsia" w:cs="Times New Roman"/>
          <w:color w:val="auto"/>
          <w:sz w:val="22"/>
        </w:rPr>
      </w:pPr>
      <w:r>
        <w:rPr>
          <w:rFonts w:ascii="ＭＳ ゴシック" w:eastAsia="ＭＳ ゴシック" w:hAnsi="ＭＳ ゴシック" w:cs="Times New Roman" w:hint="eastAsia"/>
          <w:color w:val="auto"/>
          <w:sz w:val="22"/>
        </w:rPr>
        <w:t xml:space="preserve">　　　</w:t>
      </w:r>
      <w:r w:rsidRPr="00DD2112">
        <w:rPr>
          <w:rFonts w:ascii="ＭＳ ゴシック" w:eastAsia="ＭＳ ゴシック" w:hAnsi="ＭＳ ゴシック" w:cs="Times New Roman" w:hint="eastAsia"/>
          <w:color w:val="auto"/>
          <w:sz w:val="22"/>
        </w:rPr>
        <w:t xml:space="preserve">　</w:t>
      </w:r>
      <w:r w:rsidRPr="00DD2112">
        <w:rPr>
          <w:rFonts w:asciiTheme="majorEastAsia" w:eastAsiaTheme="majorEastAsia" w:hAnsiTheme="majorEastAsia" w:cs="Times New Roman" w:hint="eastAsia"/>
          <w:color w:val="auto"/>
          <w:sz w:val="22"/>
        </w:rPr>
        <w:t xml:space="preserve"> [</w:t>
      </w:r>
      <w:r w:rsidRPr="001370AF">
        <w:rPr>
          <w:rFonts w:asciiTheme="majorEastAsia" w:eastAsiaTheme="majorEastAsia" w:hAnsiTheme="majorEastAsia" w:cs="Times New Roman" w:hint="eastAsia"/>
          <w:color w:val="auto"/>
          <w:sz w:val="22"/>
        </w:rPr>
        <w:t>書類の作成方法</w:t>
      </w:r>
      <w:r w:rsidR="00746A2B">
        <w:rPr>
          <w:rFonts w:asciiTheme="majorEastAsia" w:eastAsiaTheme="majorEastAsia" w:hAnsiTheme="majorEastAsia" w:cs="Times New Roman" w:hint="eastAsia"/>
          <w:color w:val="auto"/>
          <w:sz w:val="22"/>
        </w:rPr>
        <w:t>などについて</w:t>
      </w:r>
      <w:r w:rsidRPr="001370AF">
        <w:rPr>
          <w:rFonts w:asciiTheme="majorEastAsia" w:eastAsiaTheme="majorEastAsia" w:hAnsiTheme="majorEastAsia" w:cs="Times New Roman" w:hint="eastAsia"/>
          <w:color w:val="auto"/>
          <w:sz w:val="22"/>
        </w:rPr>
        <w:t>］</w:t>
      </w:r>
    </w:p>
    <w:p w:rsidR="00DD2112" w:rsidRPr="001370AF" w:rsidRDefault="001370AF" w:rsidP="008F560A">
      <w:pPr>
        <w:ind w:leftChars="21" w:left="44" w:firstLineChars="500" w:firstLine="1098"/>
        <w:rPr>
          <w:rFonts w:hAnsi="ＭＳ ゴシック" w:cs="ＭＳ ゴシック"/>
          <w:sz w:val="22"/>
        </w:rPr>
      </w:pPr>
      <w:r w:rsidRPr="001370AF">
        <w:rPr>
          <w:rFonts w:asciiTheme="minorEastAsia" w:eastAsiaTheme="minorEastAsia" w:hAnsiTheme="minorEastAsia" w:cs="Times New Roman" w:hint="eastAsia"/>
          <w:color w:val="auto"/>
          <w:sz w:val="22"/>
        </w:rPr>
        <w:t>・環境企画課</w:t>
      </w:r>
      <w:r w:rsidRPr="001370AF">
        <w:rPr>
          <w:rFonts w:asciiTheme="minorEastAsia" w:eastAsiaTheme="minorEastAsia" w:hAnsiTheme="minorEastAsia" w:cs="ＭＳ ゴシック" w:hint="eastAsia"/>
          <w:sz w:val="22"/>
        </w:rPr>
        <w:t xml:space="preserve">　</w:t>
      </w:r>
      <w:r w:rsidR="00AC3057">
        <w:rPr>
          <w:rFonts w:asciiTheme="minorEastAsia" w:eastAsiaTheme="minorEastAsia" w:hAnsiTheme="minorEastAsia" w:cs="ＭＳ ゴシック" w:hint="eastAsia"/>
          <w:sz w:val="22"/>
        </w:rPr>
        <w:t>環境企画</w:t>
      </w:r>
      <w:r w:rsidR="00746A2B">
        <w:rPr>
          <w:rFonts w:asciiTheme="minorEastAsia" w:eastAsiaTheme="minorEastAsia" w:hAnsiTheme="minorEastAsia" w:cs="ＭＳ ゴシック" w:hint="eastAsia"/>
          <w:sz w:val="22"/>
        </w:rPr>
        <w:t xml:space="preserve">係　</w:t>
      </w:r>
      <w:r w:rsidRPr="001370AF">
        <w:rPr>
          <w:rFonts w:asciiTheme="minorEastAsia" w:eastAsiaTheme="minorEastAsia" w:hAnsiTheme="minorEastAsia" w:cs="ＭＳ ゴシック" w:hint="eastAsia"/>
          <w:sz w:val="22"/>
        </w:rPr>
        <w:t>直通電話</w:t>
      </w:r>
      <w:r w:rsidRPr="001370AF">
        <w:rPr>
          <w:rFonts w:hAnsi="ＭＳ ゴシック" w:cs="ＭＳ ゴシック" w:hint="eastAsia"/>
          <w:sz w:val="22"/>
        </w:rPr>
        <w:t xml:space="preserve">　０５８－２７２－８２３１</w:t>
      </w:r>
    </w:p>
    <w:p w:rsidR="001370AF" w:rsidRPr="001370AF" w:rsidRDefault="001370AF" w:rsidP="001370AF">
      <w:pPr>
        <w:ind w:leftChars="21" w:left="44" w:firstLineChars="100" w:firstLine="220"/>
        <w:rPr>
          <w:rFonts w:hAnsi="ＭＳ ゴシック" w:cs="ＭＳ ゴシック"/>
          <w:sz w:val="22"/>
        </w:rPr>
      </w:pPr>
      <w:r w:rsidRPr="001370AF">
        <w:rPr>
          <w:rFonts w:hAnsi="ＭＳ ゴシック" w:cs="ＭＳ ゴシック" w:hint="eastAsia"/>
          <w:sz w:val="22"/>
        </w:rPr>
        <w:t xml:space="preserve">　</w:t>
      </w:r>
      <w:r>
        <w:rPr>
          <w:rFonts w:hAnsi="ＭＳ ゴシック" w:cs="ＭＳ ゴシック" w:hint="eastAsia"/>
          <w:sz w:val="22"/>
        </w:rPr>
        <w:t xml:space="preserve">      </w:t>
      </w:r>
      <w:r w:rsidRPr="001370AF">
        <w:rPr>
          <w:rFonts w:hAnsi="ＭＳ ゴシック" w:cs="ＭＳ ゴシック" w:hint="eastAsia"/>
          <w:sz w:val="22"/>
        </w:rPr>
        <w:t>（８：３０～１７：１５　土日祝日を除く）</w:t>
      </w:r>
    </w:p>
    <w:p w:rsidR="001370AF" w:rsidRDefault="001370AF" w:rsidP="001370AF">
      <w:pPr>
        <w:adjustRightInd/>
        <w:ind w:firstLineChars="500" w:firstLine="1098"/>
        <w:rPr>
          <w:rFonts w:hAnsi="ＭＳ ゴシック" w:cs="ＭＳ ゴシック"/>
          <w:sz w:val="22"/>
        </w:rPr>
      </w:pPr>
      <w:r w:rsidRPr="001370AF">
        <w:rPr>
          <w:rFonts w:hAnsi="ＭＳ ゴシック" w:cs="ＭＳ ゴシック" w:hint="eastAsia"/>
          <w:sz w:val="22"/>
        </w:rPr>
        <w:t xml:space="preserve">E-mail </w:t>
      </w:r>
      <w:hyperlink r:id="rId8" w:history="1">
        <w:r w:rsidRPr="001370AF">
          <w:rPr>
            <w:rFonts w:hAnsi="ＭＳ ゴシック" w:cs="ＭＳ ゴシック" w:hint="eastAsia"/>
            <w:color w:val="0000FF"/>
            <w:sz w:val="22"/>
            <w:u w:val="single"/>
          </w:rPr>
          <w:t>c11265@pref.gifu.lg.jp</w:t>
        </w:r>
      </w:hyperlink>
    </w:p>
    <w:p w:rsidR="001A2FA5" w:rsidRDefault="001A2FA5" w:rsidP="001370AF">
      <w:pPr>
        <w:adjustRightInd/>
      </w:pPr>
      <w:r>
        <w:rPr>
          <w:rFonts w:hint="eastAsia"/>
        </w:rPr>
        <w:lastRenderedPageBreak/>
        <w:t xml:space="preserve">　　（</w:t>
      </w:r>
      <w:r w:rsidR="004738AC">
        <w:rPr>
          <w:rFonts w:hint="eastAsia"/>
        </w:rPr>
        <w:t>２</w:t>
      </w:r>
      <w:r>
        <w:rPr>
          <w:rFonts w:hint="eastAsia"/>
        </w:rPr>
        <w:t>）回答</w:t>
      </w:r>
      <w:r w:rsidR="004738AC">
        <w:rPr>
          <w:rFonts w:hint="eastAsia"/>
        </w:rPr>
        <w:t>の公表</w:t>
      </w:r>
    </w:p>
    <w:p w:rsidR="001A2FA5" w:rsidRPr="0030157C" w:rsidRDefault="001A2FA5" w:rsidP="001A2FA5">
      <w:pPr>
        <w:adjustRightInd/>
        <w:ind w:leftChars="400" w:left="838" w:firstLineChars="100" w:firstLine="210"/>
      </w:pPr>
      <w:r>
        <w:rPr>
          <w:rFonts w:hint="eastAsia"/>
        </w:rPr>
        <w:t>質問に対する回答</w:t>
      </w:r>
      <w:r w:rsidR="004738AC">
        <w:rPr>
          <w:rFonts w:hint="eastAsia"/>
        </w:rPr>
        <w:t>のうち公表の必要があるものについては</w:t>
      </w:r>
      <w:r>
        <w:rPr>
          <w:rFonts w:hint="eastAsia"/>
        </w:rPr>
        <w:t>、岐阜県のホームページ上にて公表します。</w:t>
      </w:r>
    </w:p>
    <w:p w:rsidR="001A2FA5" w:rsidRPr="0030157C" w:rsidRDefault="001A2FA5" w:rsidP="001A2FA5">
      <w:pPr>
        <w:adjustRightInd/>
        <w:rPr>
          <w:rFonts w:hAnsi="Times New Roman" w:cs="Times New Roman"/>
          <w:spacing w:val="4"/>
        </w:rPr>
      </w:pPr>
    </w:p>
    <w:p w:rsidR="001A2FA5" w:rsidRPr="002C465D" w:rsidRDefault="001A2FA5" w:rsidP="001A2FA5">
      <w:pPr>
        <w:adjustRightInd/>
        <w:rPr>
          <w:rFonts w:ascii="ＭＳ ゴシック" w:eastAsia="ＭＳ ゴシック" w:hAnsi="ＭＳ ゴシック"/>
        </w:rPr>
      </w:pPr>
      <w:r w:rsidRPr="002C465D">
        <w:rPr>
          <w:rFonts w:ascii="ＭＳ ゴシック" w:eastAsia="ＭＳ ゴシック" w:hAnsi="ＭＳ ゴシック" w:hint="eastAsia"/>
        </w:rPr>
        <w:t>第９　応募に際しての注意事項</w:t>
      </w:r>
    </w:p>
    <w:p w:rsidR="001A2FA5" w:rsidRDefault="001A2FA5" w:rsidP="001A2FA5">
      <w:pPr>
        <w:adjustRightInd/>
      </w:pPr>
      <w:r>
        <w:rPr>
          <w:rFonts w:hint="eastAsia"/>
        </w:rPr>
        <w:t xml:space="preserve">　１　失格又は無効</w:t>
      </w:r>
    </w:p>
    <w:p w:rsidR="001A2FA5" w:rsidRDefault="001A2FA5" w:rsidP="001A2FA5">
      <w:pPr>
        <w:adjustRightInd/>
      </w:pPr>
      <w:r>
        <w:rPr>
          <w:rFonts w:hint="eastAsia"/>
        </w:rPr>
        <w:t xml:space="preserve">　　　次のいずれかに該当する場合は、失格又は無効となります。</w:t>
      </w:r>
    </w:p>
    <w:p w:rsidR="001A2FA5" w:rsidRDefault="001A2FA5" w:rsidP="001A2FA5">
      <w:pPr>
        <w:adjustRightInd/>
      </w:pPr>
      <w:r>
        <w:rPr>
          <w:rFonts w:hint="eastAsia"/>
        </w:rPr>
        <w:t xml:space="preserve">　　　（１）受付期限を過ぎて提出書類が提出された場合</w:t>
      </w:r>
    </w:p>
    <w:p w:rsidR="001A2FA5" w:rsidRDefault="001A2FA5" w:rsidP="001A2FA5">
      <w:pPr>
        <w:adjustRightInd/>
      </w:pPr>
      <w:r>
        <w:rPr>
          <w:rFonts w:hint="eastAsia"/>
        </w:rPr>
        <w:t xml:space="preserve">　　　（２）提出書類に虚偽の内容を記載した場合</w:t>
      </w:r>
    </w:p>
    <w:p w:rsidR="001A2FA5" w:rsidRDefault="001A2FA5" w:rsidP="001A2FA5">
      <w:pPr>
        <w:adjustRightInd/>
      </w:pPr>
      <w:r>
        <w:rPr>
          <w:rFonts w:hint="eastAsia"/>
        </w:rPr>
        <w:t xml:space="preserve">　　　（３）審査の公平性に影響を与える行為があった場合</w:t>
      </w:r>
    </w:p>
    <w:p w:rsidR="001A2FA5" w:rsidRDefault="001A2FA5" w:rsidP="001A2FA5">
      <w:pPr>
        <w:adjustRightInd/>
      </w:pPr>
      <w:r>
        <w:rPr>
          <w:rFonts w:hint="eastAsia"/>
        </w:rPr>
        <w:t xml:space="preserve">　　　（４）本要領に違反すると認められる場合</w:t>
      </w:r>
    </w:p>
    <w:p w:rsidR="001A2FA5" w:rsidRDefault="001A2FA5" w:rsidP="001A2FA5">
      <w:pPr>
        <w:adjustRightInd/>
      </w:pPr>
      <w:r>
        <w:rPr>
          <w:rFonts w:hint="eastAsia"/>
        </w:rPr>
        <w:t xml:space="preserve">　　　（５）その他、応募に関して担当者の指示に従わなかった場合</w:t>
      </w:r>
    </w:p>
    <w:p w:rsidR="001A2FA5" w:rsidRDefault="001A2FA5" w:rsidP="001A2FA5">
      <w:pPr>
        <w:adjustRightInd/>
      </w:pPr>
      <w:r>
        <w:rPr>
          <w:rFonts w:hint="eastAsia"/>
        </w:rPr>
        <w:t xml:space="preserve">　２　複数応募の禁止</w:t>
      </w:r>
    </w:p>
    <w:p w:rsidR="001A2FA5" w:rsidRPr="004738AC" w:rsidRDefault="001A2FA5" w:rsidP="003E2040">
      <w:pPr>
        <w:adjustRightInd/>
        <w:ind w:left="419" w:right="-1" w:hangingChars="200" w:hanging="419"/>
        <w:rPr>
          <w:color w:val="auto"/>
        </w:rPr>
      </w:pPr>
      <w:r>
        <w:rPr>
          <w:rFonts w:hint="eastAsia"/>
        </w:rPr>
        <w:t xml:space="preserve">　　　同一団体から複数の事業の応募はできません。</w:t>
      </w:r>
      <w:r w:rsidR="003E2040">
        <w:rPr>
          <w:rFonts w:hint="eastAsia"/>
          <w:color w:val="auto"/>
        </w:rPr>
        <w:t>ただし、県の同意がある</w:t>
      </w:r>
      <w:r w:rsidR="00D00B34" w:rsidRPr="004738AC">
        <w:rPr>
          <w:rFonts w:hint="eastAsia"/>
          <w:color w:val="auto"/>
        </w:rPr>
        <w:t>場合</w:t>
      </w:r>
      <w:r w:rsidR="003E2040">
        <w:rPr>
          <w:rFonts w:hint="eastAsia"/>
          <w:color w:val="auto"/>
        </w:rPr>
        <w:t>について</w:t>
      </w:r>
      <w:r w:rsidR="00D00B34" w:rsidRPr="004738AC">
        <w:rPr>
          <w:rFonts w:hint="eastAsia"/>
          <w:color w:val="auto"/>
        </w:rPr>
        <w:t>はこの限りではありません。</w:t>
      </w:r>
    </w:p>
    <w:p w:rsidR="001A2FA5" w:rsidRDefault="001A2FA5" w:rsidP="001A2FA5">
      <w:pPr>
        <w:adjustRightInd/>
      </w:pPr>
      <w:r>
        <w:rPr>
          <w:rFonts w:hint="eastAsia"/>
        </w:rPr>
        <w:t xml:space="preserve">　３　提出書類の変更の禁止</w:t>
      </w:r>
    </w:p>
    <w:p w:rsidR="001A2FA5" w:rsidRDefault="001A2FA5" w:rsidP="001A2FA5">
      <w:pPr>
        <w:adjustRightInd/>
        <w:ind w:leftChars="200" w:left="419" w:firstLineChars="100" w:firstLine="210"/>
      </w:pPr>
      <w:r>
        <w:rPr>
          <w:rFonts w:hint="eastAsia"/>
        </w:rPr>
        <w:t>提出</w:t>
      </w:r>
      <w:r w:rsidR="00D00B34">
        <w:rPr>
          <w:rFonts w:hint="eastAsia"/>
        </w:rPr>
        <w:t>期限後の提出書類の変更、差し替え又は再提出は認めません。ただし</w:t>
      </w:r>
      <w:r>
        <w:rPr>
          <w:rFonts w:hint="eastAsia"/>
        </w:rPr>
        <w:t>軽微なものは除きます。</w:t>
      </w:r>
    </w:p>
    <w:p w:rsidR="001A2FA5" w:rsidRDefault="001A2FA5" w:rsidP="001A2FA5">
      <w:pPr>
        <w:adjustRightInd/>
      </w:pPr>
      <w:r>
        <w:rPr>
          <w:rFonts w:hint="eastAsia"/>
        </w:rPr>
        <w:t xml:space="preserve">　４　書類の返却</w:t>
      </w:r>
    </w:p>
    <w:p w:rsidR="001A2FA5" w:rsidRDefault="001A2FA5" w:rsidP="001A2FA5">
      <w:pPr>
        <w:adjustRightInd/>
      </w:pPr>
      <w:r>
        <w:rPr>
          <w:rFonts w:hint="eastAsia"/>
        </w:rPr>
        <w:t xml:space="preserve">　　　提出書類は、原則返却しません。</w:t>
      </w:r>
    </w:p>
    <w:p w:rsidR="001A2FA5" w:rsidRDefault="001A2FA5" w:rsidP="001A2FA5">
      <w:pPr>
        <w:adjustRightInd/>
      </w:pPr>
      <w:r>
        <w:rPr>
          <w:rFonts w:hint="eastAsia"/>
        </w:rPr>
        <w:t xml:space="preserve">　５　費用負担</w:t>
      </w:r>
    </w:p>
    <w:p w:rsidR="001A2FA5" w:rsidRDefault="001A2FA5" w:rsidP="001A2FA5">
      <w:pPr>
        <w:adjustRightInd/>
      </w:pPr>
      <w:r>
        <w:rPr>
          <w:rFonts w:hint="eastAsia"/>
        </w:rPr>
        <w:t xml:space="preserve">　　　提案書の作成及び提出等に要する経費は、すべて応募者の負担とします。</w:t>
      </w:r>
    </w:p>
    <w:p w:rsidR="001A2FA5" w:rsidRDefault="001A2FA5" w:rsidP="001A2FA5">
      <w:pPr>
        <w:adjustRightInd/>
      </w:pPr>
      <w:r>
        <w:rPr>
          <w:rFonts w:hint="eastAsia"/>
        </w:rPr>
        <w:t xml:space="preserve">　６　その他</w:t>
      </w:r>
    </w:p>
    <w:p w:rsidR="001A2FA5" w:rsidRDefault="0057457A" w:rsidP="001A2FA5">
      <w:pPr>
        <w:adjustRightInd/>
      </w:pPr>
      <w:r>
        <w:rPr>
          <w:rFonts w:hint="eastAsia"/>
        </w:rPr>
        <w:t xml:space="preserve">　（１）応募申請書等の提出をもって、応募</w:t>
      </w:r>
      <w:r w:rsidR="001A2FA5">
        <w:rPr>
          <w:rFonts w:hint="eastAsia"/>
        </w:rPr>
        <w:t>者が募集要領の記載内容に同意したものとみなします。</w:t>
      </w:r>
    </w:p>
    <w:p w:rsidR="001A2FA5" w:rsidRDefault="001A2FA5" w:rsidP="001A2FA5">
      <w:pPr>
        <w:adjustRightInd/>
        <w:ind w:firstLineChars="100" w:firstLine="210"/>
      </w:pPr>
      <w:r>
        <w:rPr>
          <w:rFonts w:hint="eastAsia"/>
        </w:rPr>
        <w:t>（２）提出された応募申請書等は、岐阜県情報公開条例（平成１２年条例第５６号）に基づく情報公</w:t>
      </w:r>
    </w:p>
    <w:p w:rsidR="001A2FA5" w:rsidRDefault="001A2FA5" w:rsidP="001A2FA5">
      <w:pPr>
        <w:adjustRightInd/>
        <w:ind w:firstLineChars="300" w:firstLine="629"/>
      </w:pPr>
      <w:r>
        <w:rPr>
          <w:rFonts w:hint="eastAsia"/>
        </w:rPr>
        <w:t>開請求の対象となります。</w:t>
      </w:r>
    </w:p>
    <w:p w:rsidR="001A2FA5" w:rsidRDefault="001A2FA5" w:rsidP="00F2328F">
      <w:pPr>
        <w:adjustRightInd/>
        <w:ind w:leftChars="100" w:left="629" w:hangingChars="200" w:hanging="419"/>
      </w:pPr>
      <w:r>
        <w:rPr>
          <w:rFonts w:hint="eastAsia"/>
        </w:rPr>
        <w:t>（３）応募申請書等の提出後に応募を辞退する場合は、辞退届（様式任意）を岐阜県</w:t>
      </w:r>
      <w:r w:rsidR="00EB08EA">
        <w:rPr>
          <w:rFonts w:hint="eastAsia"/>
        </w:rPr>
        <w:t>環境生活部環境企画課</w:t>
      </w:r>
      <w:r>
        <w:rPr>
          <w:rFonts w:hint="eastAsia"/>
        </w:rPr>
        <w:t>に提出してください。</w:t>
      </w:r>
    </w:p>
    <w:p w:rsidR="001A2FA5" w:rsidRPr="00551521" w:rsidRDefault="001A2FA5" w:rsidP="009D59A9">
      <w:pPr>
        <w:adjustRightInd/>
      </w:pPr>
    </w:p>
    <w:p w:rsidR="001A2FA5" w:rsidRPr="002C465D" w:rsidRDefault="001A2FA5" w:rsidP="001A2FA5">
      <w:pPr>
        <w:adjustRightInd/>
        <w:rPr>
          <w:rFonts w:ascii="ＭＳ ゴシック" w:eastAsia="ＭＳ ゴシック" w:hAnsi="ＭＳ ゴシック"/>
        </w:rPr>
      </w:pPr>
      <w:r w:rsidRPr="002C465D">
        <w:rPr>
          <w:rFonts w:ascii="ＭＳ ゴシック" w:eastAsia="ＭＳ ゴシック" w:hAnsi="ＭＳ ゴシック" w:hint="eastAsia"/>
        </w:rPr>
        <w:t>第１０　応募申請書等の審査</w:t>
      </w:r>
    </w:p>
    <w:p w:rsidR="00551521" w:rsidRPr="00F553D4" w:rsidRDefault="001A2FA5" w:rsidP="001A2FA5">
      <w:pPr>
        <w:adjustRightInd/>
        <w:ind w:firstLineChars="100" w:firstLine="210"/>
        <w:rPr>
          <w:color w:val="auto"/>
          <w:u w:val="single"/>
        </w:rPr>
      </w:pPr>
      <w:r w:rsidRPr="00F553D4">
        <w:rPr>
          <w:rFonts w:hint="eastAsia"/>
          <w:color w:val="auto"/>
          <w:u w:val="single"/>
        </w:rPr>
        <w:t xml:space="preserve">１　</w:t>
      </w:r>
      <w:r w:rsidR="004310C4" w:rsidRPr="00F553D4">
        <w:rPr>
          <w:rFonts w:hint="eastAsia"/>
          <w:color w:val="auto"/>
          <w:u w:val="single"/>
        </w:rPr>
        <w:t>応募申請者に対し、事業内容のヒアリングを実施します。</w:t>
      </w:r>
    </w:p>
    <w:p w:rsidR="001A2FA5" w:rsidRPr="003E6C90" w:rsidRDefault="00551521" w:rsidP="001A2FA5">
      <w:pPr>
        <w:adjustRightInd/>
        <w:ind w:firstLineChars="100" w:firstLine="210"/>
      </w:pPr>
      <w:r>
        <w:rPr>
          <w:rFonts w:hint="eastAsia"/>
        </w:rPr>
        <w:t xml:space="preserve">２　</w:t>
      </w:r>
      <w:r w:rsidR="001A2FA5">
        <w:rPr>
          <w:rFonts w:hint="eastAsia"/>
        </w:rPr>
        <w:t>応募申請書等の審査は、</w:t>
      </w:r>
      <w:r w:rsidR="00381621">
        <w:rPr>
          <w:rFonts w:hint="eastAsia"/>
        </w:rPr>
        <w:t>庁内審査会及び</w:t>
      </w:r>
      <w:r w:rsidR="0085468D">
        <w:rPr>
          <w:rFonts w:hint="eastAsia"/>
        </w:rPr>
        <w:t>事業評価</w:t>
      </w:r>
      <w:r w:rsidR="00381621">
        <w:rPr>
          <w:rFonts w:hint="eastAsia"/>
        </w:rPr>
        <w:t>審議会</w:t>
      </w:r>
      <w:r w:rsidR="001A2FA5">
        <w:rPr>
          <w:rFonts w:hint="eastAsia"/>
        </w:rPr>
        <w:t>が行います。</w:t>
      </w:r>
    </w:p>
    <w:p w:rsidR="001A2FA5" w:rsidRDefault="00551521" w:rsidP="001A2FA5">
      <w:pPr>
        <w:adjustRightInd/>
        <w:ind w:leftChars="100" w:left="424" w:hangingChars="102" w:hanging="214"/>
      </w:pPr>
      <w:r>
        <w:rPr>
          <w:rFonts w:hint="eastAsia"/>
        </w:rPr>
        <w:t>３</w:t>
      </w:r>
      <w:r w:rsidR="001A2FA5">
        <w:rPr>
          <w:rFonts w:hint="eastAsia"/>
        </w:rPr>
        <w:t xml:space="preserve">　審査会の審査結果に基づいて予算の範囲内で事業を選考し、その結果を応募者に通知します。</w:t>
      </w:r>
    </w:p>
    <w:p w:rsidR="00F553D4" w:rsidRPr="00F553D4" w:rsidRDefault="00F553D4" w:rsidP="001A2FA5">
      <w:pPr>
        <w:adjustRightInd/>
        <w:ind w:leftChars="100" w:left="424" w:hangingChars="102" w:hanging="214"/>
      </w:pPr>
      <w:r w:rsidRPr="00F553D4">
        <w:rPr>
          <w:rFonts w:hint="eastAsia"/>
        </w:rPr>
        <w:t>（</w:t>
      </w:r>
      <w:r>
        <w:rPr>
          <w:rFonts w:hint="eastAsia"/>
        </w:rPr>
        <w:t>今後のスケジュール</w:t>
      </w:r>
      <w:r w:rsidRPr="00F553D4">
        <w:rPr>
          <w:rFonts w:hint="eastAsia"/>
        </w:rPr>
        <w:t>）</w:t>
      </w:r>
    </w:p>
    <w:p w:rsidR="00F553D4" w:rsidRDefault="00F553D4" w:rsidP="00AC3057">
      <w:pPr>
        <w:adjustRightInd/>
        <w:ind w:leftChars="100" w:left="424" w:hangingChars="102" w:hanging="214"/>
      </w:pPr>
      <w:r>
        <w:rPr>
          <w:rFonts w:hint="eastAsia"/>
        </w:rPr>
        <w:t xml:space="preserve">　</w:t>
      </w:r>
      <w:r w:rsidR="00AC3057">
        <w:rPr>
          <w:rFonts w:hint="eastAsia"/>
        </w:rPr>
        <w:t>R2</w:t>
      </w:r>
      <w:r w:rsidR="00A30D85">
        <w:rPr>
          <w:rFonts w:hint="eastAsia"/>
        </w:rPr>
        <w:t>.</w:t>
      </w:r>
      <w:r w:rsidR="00AC3057">
        <w:rPr>
          <w:rFonts w:hint="eastAsia"/>
        </w:rPr>
        <w:t>10.</w:t>
      </w:r>
      <w:r w:rsidR="00FD172A">
        <w:rPr>
          <w:rFonts w:hint="eastAsia"/>
        </w:rPr>
        <w:t>15</w:t>
      </w:r>
      <w:r>
        <w:rPr>
          <w:rFonts w:hint="eastAsia"/>
        </w:rPr>
        <w:t>～</w:t>
      </w:r>
      <w:r w:rsidR="00AC3057">
        <w:rPr>
          <w:rFonts w:hint="eastAsia"/>
        </w:rPr>
        <w:t>R2</w:t>
      </w:r>
      <w:r w:rsidR="00A30D85">
        <w:rPr>
          <w:rFonts w:hint="eastAsia"/>
        </w:rPr>
        <w:t>.</w:t>
      </w:r>
      <w:r w:rsidR="00AC3057">
        <w:rPr>
          <w:rFonts w:hint="eastAsia"/>
        </w:rPr>
        <w:t>11</w:t>
      </w:r>
      <w:r w:rsidR="003A1A49">
        <w:rPr>
          <w:rFonts w:hint="eastAsia"/>
        </w:rPr>
        <w:t>.</w:t>
      </w:r>
      <w:r w:rsidR="00FD172A">
        <w:rPr>
          <w:rFonts w:hint="eastAsia"/>
        </w:rPr>
        <w:t>16</w:t>
      </w:r>
      <w:r w:rsidR="00BB2EC6">
        <w:t xml:space="preserve"> </w:t>
      </w:r>
      <w:r w:rsidR="00E3476D">
        <w:rPr>
          <w:rFonts w:hint="eastAsia"/>
        </w:rPr>
        <w:t xml:space="preserve">　申</w:t>
      </w:r>
      <w:r w:rsidR="001370AF">
        <w:rPr>
          <w:rFonts w:hint="eastAsia"/>
        </w:rPr>
        <w:t>請書受付期間</w:t>
      </w:r>
    </w:p>
    <w:p w:rsidR="00F553D4" w:rsidRDefault="004A2FE5" w:rsidP="003A1A49">
      <w:pPr>
        <w:tabs>
          <w:tab w:val="left" w:pos="2977"/>
        </w:tabs>
        <w:adjustRightInd/>
        <w:ind w:leftChars="100" w:left="424" w:hangingChars="102" w:hanging="214"/>
      </w:pPr>
      <w:r>
        <w:rPr>
          <w:rFonts w:hint="eastAsia"/>
        </w:rPr>
        <w:t xml:space="preserve">　</w:t>
      </w:r>
      <w:r w:rsidR="00A30D85">
        <w:rPr>
          <w:rFonts w:hint="eastAsia"/>
        </w:rPr>
        <w:t>R</w:t>
      </w:r>
      <w:r w:rsidR="00AC3057">
        <w:t>2</w:t>
      </w:r>
      <w:r w:rsidR="00F553D4">
        <w:rPr>
          <w:rFonts w:hint="eastAsia"/>
        </w:rPr>
        <w:t>.</w:t>
      </w:r>
      <w:r w:rsidR="00E3476D">
        <w:rPr>
          <w:rFonts w:hint="eastAsia"/>
        </w:rPr>
        <w:t>12</w:t>
      </w:r>
      <w:r w:rsidR="00F553D4">
        <w:rPr>
          <w:rFonts w:hint="eastAsia"/>
        </w:rPr>
        <w:t>月</w:t>
      </w:r>
      <w:r w:rsidR="00E3476D">
        <w:rPr>
          <w:rFonts w:hint="eastAsia"/>
        </w:rPr>
        <w:t xml:space="preserve">～1月　　　</w:t>
      </w:r>
      <w:r w:rsidR="00BB2EC6">
        <w:rPr>
          <w:rFonts w:hint="eastAsia"/>
        </w:rPr>
        <w:t xml:space="preserve"> </w:t>
      </w:r>
      <w:r w:rsidR="00E3476D">
        <w:rPr>
          <w:rFonts w:hint="eastAsia"/>
        </w:rPr>
        <w:t xml:space="preserve"> </w:t>
      </w:r>
      <w:r w:rsidR="001370AF">
        <w:rPr>
          <w:rFonts w:hint="eastAsia"/>
        </w:rPr>
        <w:t>申請</w:t>
      </w:r>
      <w:r w:rsidR="00C574FE">
        <w:rPr>
          <w:rFonts w:hint="eastAsia"/>
        </w:rPr>
        <w:t>内容についてのヒアリング</w:t>
      </w:r>
    </w:p>
    <w:p w:rsidR="00F553D4" w:rsidRDefault="00F553D4" w:rsidP="00E3476D">
      <w:pPr>
        <w:tabs>
          <w:tab w:val="left" w:pos="3075"/>
        </w:tabs>
        <w:adjustRightInd/>
        <w:ind w:leftChars="100" w:left="424" w:hangingChars="102" w:hanging="214"/>
      </w:pPr>
      <w:r>
        <w:rPr>
          <w:rFonts w:hint="eastAsia"/>
        </w:rPr>
        <w:t xml:space="preserve">　</w:t>
      </w:r>
      <w:r>
        <w:rPr>
          <w:rFonts w:hint="eastAsia"/>
        </w:rPr>
        <w:tab/>
      </w:r>
      <w:r w:rsidR="00AC3057">
        <w:rPr>
          <w:rFonts w:hint="eastAsia"/>
        </w:rPr>
        <w:t>R3</w:t>
      </w:r>
      <w:r>
        <w:rPr>
          <w:rFonts w:hint="eastAsia"/>
        </w:rPr>
        <w:t>.2月～3月</w:t>
      </w:r>
      <w:r w:rsidR="00E3476D">
        <w:rPr>
          <w:rFonts w:hint="eastAsia"/>
        </w:rPr>
        <w:t xml:space="preserve">      　</w:t>
      </w:r>
      <w:r w:rsidR="00BB2EC6">
        <w:rPr>
          <w:rFonts w:hint="eastAsia"/>
        </w:rPr>
        <w:t xml:space="preserve"> </w:t>
      </w:r>
      <w:r w:rsidR="001D2A00">
        <w:rPr>
          <w:rFonts w:hint="eastAsia"/>
        </w:rPr>
        <w:t>庁内審査会及び</w:t>
      </w:r>
      <w:r w:rsidR="001370AF">
        <w:rPr>
          <w:rFonts w:hint="eastAsia"/>
        </w:rPr>
        <w:t>事業評価審議会</w:t>
      </w:r>
      <w:r>
        <w:rPr>
          <w:rFonts w:hint="eastAsia"/>
        </w:rPr>
        <w:t>での審査</w:t>
      </w:r>
    </w:p>
    <w:p w:rsidR="00F553D4" w:rsidRDefault="00F553D4" w:rsidP="00E3476D">
      <w:pPr>
        <w:tabs>
          <w:tab w:val="left" w:pos="2550"/>
        </w:tabs>
        <w:adjustRightInd/>
        <w:ind w:leftChars="100" w:left="424" w:hangingChars="102" w:hanging="214"/>
      </w:pPr>
      <w:r>
        <w:rPr>
          <w:rFonts w:hint="eastAsia"/>
        </w:rPr>
        <w:t xml:space="preserve">　</w:t>
      </w:r>
      <w:r w:rsidR="00AC3057">
        <w:rPr>
          <w:rFonts w:hint="eastAsia"/>
        </w:rPr>
        <w:t>R3</w:t>
      </w:r>
      <w:r>
        <w:rPr>
          <w:rFonts w:hint="eastAsia"/>
        </w:rPr>
        <w:t>.3月下旬</w:t>
      </w:r>
      <w:r w:rsidR="00BB2EC6">
        <w:rPr>
          <w:rFonts w:hint="eastAsia"/>
        </w:rPr>
        <w:t xml:space="preserve"> </w:t>
      </w:r>
      <w:r w:rsidR="00BB2EC6">
        <w:t xml:space="preserve">  </w:t>
      </w:r>
      <w:r w:rsidR="00BB2EC6">
        <w:rPr>
          <w:rFonts w:hint="eastAsia"/>
        </w:rPr>
        <w:t xml:space="preserve"> 　　 </w:t>
      </w:r>
      <w:r w:rsidR="00BB2EC6">
        <w:t xml:space="preserve"> </w:t>
      </w:r>
      <w:r w:rsidR="00BB2EC6">
        <w:rPr>
          <w:rFonts w:hint="eastAsia"/>
        </w:rPr>
        <w:t xml:space="preserve"> </w:t>
      </w:r>
      <w:r>
        <w:rPr>
          <w:rFonts w:hint="eastAsia"/>
        </w:rPr>
        <w:t>採択額の通知（内示）</w:t>
      </w:r>
    </w:p>
    <w:p w:rsidR="00F553D4" w:rsidRPr="00F553D4" w:rsidRDefault="00F553D4" w:rsidP="003A1A49">
      <w:pPr>
        <w:tabs>
          <w:tab w:val="left" w:pos="2977"/>
        </w:tabs>
        <w:adjustRightInd/>
        <w:ind w:leftChars="100" w:left="424" w:hangingChars="102" w:hanging="214"/>
      </w:pPr>
      <w:r>
        <w:rPr>
          <w:rFonts w:hint="eastAsia"/>
        </w:rPr>
        <w:t xml:space="preserve">　</w:t>
      </w:r>
      <w:r w:rsidR="00AC3057">
        <w:rPr>
          <w:rFonts w:hint="eastAsia"/>
        </w:rPr>
        <w:t>R</w:t>
      </w:r>
      <w:r w:rsidR="00AC3057">
        <w:t>3</w:t>
      </w:r>
      <w:r>
        <w:rPr>
          <w:rFonts w:hint="eastAsia"/>
        </w:rPr>
        <w:t>.4月～</w:t>
      </w:r>
      <w:r w:rsidR="00E3476D">
        <w:rPr>
          <w:rFonts w:hint="eastAsia"/>
        </w:rPr>
        <w:t xml:space="preserve">  </w:t>
      </w:r>
      <w:r w:rsidR="00E3476D">
        <w:t xml:space="preserve"> </w:t>
      </w:r>
      <w:r w:rsidR="00BB2EC6">
        <w:t xml:space="preserve">  </w:t>
      </w:r>
      <w:r w:rsidR="00E3476D">
        <w:t xml:space="preserve"> </w:t>
      </w:r>
      <w:r w:rsidR="00BB2EC6">
        <w:t xml:space="preserve"> </w:t>
      </w:r>
      <w:r w:rsidR="00E3476D">
        <w:t xml:space="preserve">      </w:t>
      </w:r>
      <w:r>
        <w:rPr>
          <w:rFonts w:hint="eastAsia"/>
        </w:rPr>
        <w:t>交付申請書の受付開始</w:t>
      </w:r>
    </w:p>
    <w:p w:rsidR="001A2FA5" w:rsidRDefault="001A2FA5" w:rsidP="001A2FA5">
      <w:pPr>
        <w:ind w:left="836" w:hangingChars="381" w:hanging="836"/>
        <w:rPr>
          <w:rFonts w:ascii="ＭＳ ゴシック" w:eastAsia="ＭＳ ゴシック" w:hAnsi="ＭＳ ゴシック"/>
          <w:sz w:val="22"/>
          <w:szCs w:val="22"/>
        </w:rPr>
      </w:pPr>
    </w:p>
    <w:p w:rsidR="00FD172A" w:rsidRDefault="00FD172A" w:rsidP="001A2FA5">
      <w:pPr>
        <w:ind w:left="836" w:hangingChars="381" w:hanging="836"/>
        <w:rPr>
          <w:rFonts w:ascii="ＭＳ ゴシック" w:eastAsia="ＭＳ ゴシック" w:hAnsi="ＭＳ ゴシック"/>
          <w:sz w:val="22"/>
          <w:szCs w:val="22"/>
        </w:rPr>
      </w:pPr>
    </w:p>
    <w:p w:rsidR="00FD172A" w:rsidRDefault="00FD172A" w:rsidP="001A2FA5">
      <w:pPr>
        <w:ind w:left="836" w:hangingChars="381" w:hanging="836"/>
        <w:rPr>
          <w:rFonts w:ascii="ＭＳ ゴシック" w:eastAsia="ＭＳ ゴシック" w:hAnsi="ＭＳ ゴシック"/>
          <w:sz w:val="22"/>
          <w:szCs w:val="22"/>
        </w:rPr>
      </w:pPr>
    </w:p>
    <w:p w:rsidR="00EF4C39" w:rsidRPr="00AC3057" w:rsidRDefault="00EF4C39" w:rsidP="001A2FA5">
      <w:pPr>
        <w:ind w:left="836" w:hangingChars="381" w:hanging="836"/>
        <w:rPr>
          <w:rFonts w:ascii="ＭＳ ゴシック" w:eastAsia="ＭＳ ゴシック" w:hAnsi="ＭＳ ゴシック"/>
          <w:sz w:val="22"/>
          <w:szCs w:val="22"/>
        </w:rPr>
      </w:pPr>
    </w:p>
    <w:p w:rsidR="0002484E" w:rsidRDefault="001A2FA5" w:rsidP="0002484E">
      <w:pPr>
        <w:ind w:left="836" w:hangingChars="381" w:hanging="836"/>
        <w:rPr>
          <w:rFonts w:ascii="ＭＳ ゴシック" w:eastAsia="ＭＳ ゴシック" w:hAnsi="ＭＳ ゴシック"/>
          <w:sz w:val="22"/>
          <w:szCs w:val="22"/>
        </w:rPr>
      </w:pPr>
      <w:r>
        <w:rPr>
          <w:rFonts w:ascii="ＭＳ ゴシック" w:eastAsia="ＭＳ ゴシック" w:hAnsi="ＭＳ ゴシック" w:hint="eastAsia"/>
          <w:sz w:val="22"/>
          <w:szCs w:val="22"/>
        </w:rPr>
        <w:lastRenderedPageBreak/>
        <w:t>第１１　留意事項</w:t>
      </w:r>
    </w:p>
    <w:p w:rsidR="0002484E" w:rsidRPr="0002484E" w:rsidRDefault="0002484E" w:rsidP="0002484E">
      <w:pPr>
        <w:ind w:leftChars="100" w:left="799" w:hangingChars="281" w:hanging="589"/>
        <w:rPr>
          <w:rFonts w:ascii="ＭＳ ゴシック" w:eastAsia="ＭＳ ゴシック" w:hAnsi="ＭＳ ゴシック"/>
          <w:sz w:val="22"/>
          <w:szCs w:val="22"/>
        </w:rPr>
      </w:pPr>
      <w:r>
        <w:rPr>
          <w:rFonts w:hint="eastAsia"/>
        </w:rPr>
        <w:t>（１）本事業の予算について</w:t>
      </w:r>
    </w:p>
    <w:p w:rsidR="0002484E" w:rsidRPr="0002484E" w:rsidRDefault="0002484E" w:rsidP="0002484E">
      <w:pPr>
        <w:overflowPunct/>
        <w:autoSpaceDE w:val="0"/>
        <w:autoSpaceDN w:val="0"/>
        <w:ind w:leftChars="300" w:left="629" w:firstLineChars="100" w:firstLine="210"/>
        <w:jc w:val="left"/>
        <w:textAlignment w:val="auto"/>
        <w:rPr>
          <w:rFonts w:cs="TT61EBDD1CtCID"/>
          <w:color w:val="auto"/>
          <w:u w:val="wave"/>
        </w:rPr>
      </w:pPr>
      <w:r w:rsidRPr="0002484E">
        <w:rPr>
          <w:rFonts w:cs="TT61EBDD1CtCID" w:hint="eastAsia"/>
          <w:color w:val="auto"/>
          <w:u w:val="wave"/>
        </w:rPr>
        <w:t>岐阜県議会定例会において、本事業に係る予算案が可決・成立しない場合は、事業の執行は行いませんので、予めご承知願います。</w:t>
      </w:r>
    </w:p>
    <w:p w:rsidR="0002484E" w:rsidRPr="0002484E" w:rsidRDefault="0002484E" w:rsidP="0002484E">
      <w:pPr>
        <w:overflowPunct/>
        <w:autoSpaceDE w:val="0"/>
        <w:autoSpaceDN w:val="0"/>
        <w:ind w:leftChars="300" w:left="629" w:firstLineChars="100" w:firstLine="210"/>
        <w:jc w:val="left"/>
        <w:textAlignment w:val="auto"/>
        <w:rPr>
          <w:rFonts w:cs="TT61EBDD1CtCID"/>
          <w:color w:val="auto"/>
          <w:u w:val="wave"/>
        </w:rPr>
      </w:pPr>
      <w:r w:rsidRPr="0002484E">
        <w:rPr>
          <w:rFonts w:cs="TT61EBDD1CtCID" w:hint="eastAsia"/>
          <w:color w:val="auto"/>
          <w:u w:val="wave"/>
        </w:rPr>
        <w:t>なお、上記に伴い、当該事業の応募者において損害が生じた場合にあっても、県においては、その損害について一切負担しません。</w:t>
      </w:r>
    </w:p>
    <w:p w:rsidR="001A2FA5" w:rsidRPr="0002484E" w:rsidRDefault="0002484E" w:rsidP="009F498C">
      <w:pPr>
        <w:ind w:firstLineChars="100" w:firstLine="210"/>
      </w:pPr>
      <w:r>
        <w:rPr>
          <w:rFonts w:hint="eastAsia"/>
        </w:rPr>
        <w:t>（２</w:t>
      </w:r>
      <w:r w:rsidR="001A2FA5" w:rsidRPr="0002484E">
        <w:rPr>
          <w:rFonts w:hint="eastAsia"/>
        </w:rPr>
        <w:t>）業務の一括委託の禁止</w:t>
      </w:r>
    </w:p>
    <w:p w:rsidR="001A2FA5" w:rsidRPr="009E7B95" w:rsidRDefault="001A2FA5" w:rsidP="009F498C">
      <w:pPr>
        <w:ind w:leftChars="-543" w:left="-1138" w:firstLineChars="900" w:firstLine="1976"/>
        <w:rPr>
          <w:rFonts w:ascii="ＭＳ ゴシック" w:eastAsia="ＭＳ ゴシック" w:hAnsi="ＭＳ ゴシック"/>
          <w:sz w:val="22"/>
          <w:szCs w:val="22"/>
        </w:rPr>
      </w:pPr>
      <w:r w:rsidRPr="006B1C69">
        <w:rPr>
          <w:rFonts w:hint="eastAsia"/>
          <w:sz w:val="22"/>
          <w:szCs w:val="22"/>
        </w:rPr>
        <w:t>事業主体は、事業の全てを一括して第三者に委託し、又は請け負わせてはなりま</w:t>
      </w:r>
      <w:r>
        <w:rPr>
          <w:rFonts w:hint="eastAsia"/>
          <w:sz w:val="22"/>
          <w:szCs w:val="22"/>
        </w:rPr>
        <w:t>せん。</w:t>
      </w:r>
    </w:p>
    <w:p w:rsidR="001A2FA5" w:rsidRDefault="0002484E" w:rsidP="009F498C">
      <w:pPr>
        <w:ind w:firstLineChars="100" w:firstLine="220"/>
        <w:rPr>
          <w:rFonts w:ascii="ＭＳ ゴシック" w:eastAsia="ＭＳ ゴシック" w:hAnsi="ＭＳ ゴシック"/>
          <w:sz w:val="22"/>
          <w:szCs w:val="22"/>
        </w:rPr>
      </w:pPr>
      <w:r>
        <w:rPr>
          <w:rFonts w:hint="eastAsia"/>
          <w:sz w:val="22"/>
          <w:szCs w:val="22"/>
        </w:rPr>
        <w:t>（３</w:t>
      </w:r>
      <w:r w:rsidR="001A2FA5" w:rsidRPr="00542722">
        <w:rPr>
          <w:rFonts w:hint="eastAsia"/>
          <w:sz w:val="22"/>
          <w:szCs w:val="22"/>
        </w:rPr>
        <w:t>）個人情報の保護</w:t>
      </w:r>
    </w:p>
    <w:p w:rsidR="009F498C" w:rsidRDefault="001A2FA5" w:rsidP="009F498C">
      <w:pPr>
        <w:ind w:leftChars="300" w:left="629" w:firstLineChars="100" w:firstLine="220"/>
        <w:rPr>
          <w:sz w:val="22"/>
          <w:szCs w:val="22"/>
        </w:rPr>
      </w:pPr>
      <w:r w:rsidRPr="00544281">
        <w:rPr>
          <w:rFonts w:hint="eastAsia"/>
          <w:sz w:val="22"/>
          <w:szCs w:val="22"/>
        </w:rPr>
        <w:t>事業主体は</w:t>
      </w:r>
      <w:r>
        <w:rPr>
          <w:rFonts w:hint="eastAsia"/>
          <w:sz w:val="22"/>
          <w:szCs w:val="22"/>
        </w:rPr>
        <w:t>、</w:t>
      </w:r>
      <w:r w:rsidRPr="00544281">
        <w:rPr>
          <w:rFonts w:hint="eastAsia"/>
          <w:sz w:val="22"/>
          <w:szCs w:val="22"/>
        </w:rPr>
        <w:t>本事業を行うに当たって個人情報を取り扱う場合は、岐阜県個人情報保護条</w:t>
      </w:r>
    </w:p>
    <w:p w:rsidR="009F498C" w:rsidRDefault="009F498C" w:rsidP="009F498C">
      <w:pPr>
        <w:ind w:leftChars="300" w:left="629"/>
        <w:rPr>
          <w:sz w:val="22"/>
          <w:szCs w:val="22"/>
        </w:rPr>
      </w:pPr>
      <w:r>
        <w:rPr>
          <w:rFonts w:hint="eastAsia"/>
          <w:sz w:val="22"/>
          <w:szCs w:val="22"/>
        </w:rPr>
        <w:t>例</w:t>
      </w:r>
      <w:r w:rsidR="001A2FA5" w:rsidRPr="00544281">
        <w:rPr>
          <w:rFonts w:hint="eastAsia"/>
          <w:sz w:val="22"/>
          <w:szCs w:val="22"/>
        </w:rPr>
        <w:t>（平成１０年岐阜県条例第２１号）、知事が取り扱う個人情報に関する岐阜県個人情報</w:t>
      </w:r>
      <w:r>
        <w:rPr>
          <w:rFonts w:hint="eastAsia"/>
          <w:sz w:val="22"/>
          <w:szCs w:val="22"/>
        </w:rPr>
        <w:t>保護</w:t>
      </w:r>
      <w:r w:rsidR="001A2FA5" w:rsidRPr="00544281">
        <w:rPr>
          <w:rFonts w:hint="eastAsia"/>
          <w:sz w:val="22"/>
          <w:szCs w:val="22"/>
        </w:rPr>
        <w:t>条例施行規則（平成１１年岐阜県規則第８号）に基づき、その取扱いに十分留意し、漏洩、</w:t>
      </w:r>
      <w:r>
        <w:rPr>
          <w:rFonts w:hint="eastAsia"/>
          <w:sz w:val="22"/>
          <w:szCs w:val="22"/>
        </w:rPr>
        <w:t>滅失</w:t>
      </w:r>
      <w:r w:rsidR="001A2FA5" w:rsidRPr="00544281">
        <w:rPr>
          <w:rFonts w:hint="eastAsia"/>
          <w:sz w:val="22"/>
          <w:szCs w:val="22"/>
        </w:rPr>
        <w:t>及び毀損の防止その他個人情報の保護に努め</w:t>
      </w:r>
      <w:r w:rsidR="001A2FA5">
        <w:rPr>
          <w:rFonts w:hint="eastAsia"/>
          <w:sz w:val="22"/>
          <w:szCs w:val="22"/>
        </w:rPr>
        <w:t>なければなりません。</w:t>
      </w:r>
    </w:p>
    <w:p w:rsidR="009F498C" w:rsidRDefault="0002484E" w:rsidP="009F498C">
      <w:pPr>
        <w:ind w:leftChars="100" w:left="649" w:hangingChars="200" w:hanging="439"/>
        <w:rPr>
          <w:sz w:val="22"/>
          <w:szCs w:val="22"/>
        </w:rPr>
      </w:pPr>
      <w:r>
        <w:rPr>
          <w:rFonts w:hint="eastAsia"/>
          <w:sz w:val="22"/>
          <w:szCs w:val="22"/>
        </w:rPr>
        <w:t>（４</w:t>
      </w:r>
      <w:r w:rsidR="001A2FA5" w:rsidRPr="00542722">
        <w:rPr>
          <w:rFonts w:hint="eastAsia"/>
          <w:sz w:val="22"/>
          <w:szCs w:val="22"/>
        </w:rPr>
        <w:t>）守秘義務事業主体</w:t>
      </w:r>
      <w:r w:rsidR="001A2FA5">
        <w:rPr>
          <w:rFonts w:hint="eastAsia"/>
          <w:sz w:val="22"/>
          <w:szCs w:val="22"/>
        </w:rPr>
        <w:t>は、</w:t>
      </w:r>
      <w:r w:rsidR="001A2FA5" w:rsidRPr="00542722">
        <w:rPr>
          <w:rFonts w:hint="eastAsia"/>
          <w:sz w:val="22"/>
          <w:szCs w:val="22"/>
        </w:rPr>
        <w:t>本事業を行うに当たり、</w:t>
      </w:r>
      <w:r w:rsidR="001A2FA5">
        <w:rPr>
          <w:rFonts w:hint="eastAsia"/>
          <w:sz w:val="22"/>
          <w:szCs w:val="22"/>
        </w:rPr>
        <w:t>事業</w:t>
      </w:r>
      <w:r w:rsidR="001A2FA5" w:rsidRPr="00542722">
        <w:rPr>
          <w:rFonts w:hint="eastAsia"/>
          <w:sz w:val="22"/>
          <w:szCs w:val="22"/>
        </w:rPr>
        <w:t>上知り得た秘密を他に漏らし、又は自己の利益のために利用することはでき</w:t>
      </w:r>
      <w:r w:rsidR="001A2FA5">
        <w:rPr>
          <w:rFonts w:hint="eastAsia"/>
          <w:sz w:val="22"/>
          <w:szCs w:val="22"/>
        </w:rPr>
        <w:t>ません</w:t>
      </w:r>
      <w:r w:rsidR="001A2FA5" w:rsidRPr="00542722">
        <w:rPr>
          <w:rFonts w:hint="eastAsia"/>
          <w:sz w:val="22"/>
          <w:szCs w:val="22"/>
        </w:rPr>
        <w:t>。また、事業終了後も同様と</w:t>
      </w:r>
      <w:r w:rsidR="001A2FA5">
        <w:rPr>
          <w:rFonts w:hint="eastAsia"/>
          <w:sz w:val="22"/>
          <w:szCs w:val="22"/>
        </w:rPr>
        <w:t>します</w:t>
      </w:r>
      <w:r w:rsidR="001A2FA5" w:rsidRPr="00542722">
        <w:rPr>
          <w:rFonts w:hint="eastAsia"/>
          <w:sz w:val="22"/>
          <w:szCs w:val="22"/>
        </w:rPr>
        <w:t>。</w:t>
      </w:r>
    </w:p>
    <w:p w:rsidR="009F498C" w:rsidRDefault="000E2C6F" w:rsidP="009F498C">
      <w:pPr>
        <w:ind w:leftChars="100" w:left="649" w:hangingChars="200" w:hanging="439"/>
        <w:rPr>
          <w:sz w:val="22"/>
          <w:szCs w:val="22"/>
        </w:rPr>
      </w:pPr>
      <w:r>
        <w:rPr>
          <w:rFonts w:hint="eastAsia"/>
          <w:sz w:val="22"/>
          <w:szCs w:val="22"/>
        </w:rPr>
        <w:t>（５）</w:t>
      </w:r>
      <w:r w:rsidR="005A6E24">
        <w:rPr>
          <w:rFonts w:hint="eastAsia"/>
          <w:sz w:val="22"/>
          <w:szCs w:val="22"/>
        </w:rPr>
        <w:t>採択後の手続き</w:t>
      </w:r>
    </w:p>
    <w:p w:rsidR="009F498C" w:rsidRDefault="005A6E24" w:rsidP="009F498C">
      <w:pPr>
        <w:ind w:leftChars="100" w:left="649" w:hangingChars="200" w:hanging="439"/>
        <w:rPr>
          <w:sz w:val="22"/>
          <w:szCs w:val="22"/>
        </w:rPr>
      </w:pPr>
      <w:r>
        <w:rPr>
          <w:rFonts w:hint="eastAsia"/>
          <w:sz w:val="22"/>
          <w:szCs w:val="22"/>
        </w:rPr>
        <w:t xml:space="preserve">　　　応募事業が採択を受けた</w:t>
      </w:r>
      <w:r w:rsidR="003E2040">
        <w:rPr>
          <w:rFonts w:hint="eastAsia"/>
          <w:sz w:val="22"/>
          <w:szCs w:val="22"/>
        </w:rPr>
        <w:t>場合、事業実施までに、補助金交付申請書の提出、補助金交付の決定</w:t>
      </w:r>
      <w:r>
        <w:rPr>
          <w:rFonts w:hint="eastAsia"/>
          <w:sz w:val="22"/>
          <w:szCs w:val="22"/>
        </w:rPr>
        <w:t>の手続が必要となります。</w:t>
      </w:r>
    </w:p>
    <w:p w:rsidR="009F498C" w:rsidRDefault="003E2040" w:rsidP="009F498C">
      <w:pPr>
        <w:ind w:leftChars="100" w:left="649" w:hangingChars="200" w:hanging="439"/>
        <w:rPr>
          <w:sz w:val="22"/>
          <w:szCs w:val="22"/>
        </w:rPr>
      </w:pPr>
      <w:r>
        <w:rPr>
          <w:rFonts w:hint="eastAsia"/>
          <w:sz w:val="22"/>
          <w:szCs w:val="22"/>
        </w:rPr>
        <w:t xml:space="preserve">　　　交付申請は</w:t>
      </w:r>
      <w:r w:rsidR="00AC3057">
        <w:rPr>
          <w:rFonts w:hint="eastAsia"/>
          <w:sz w:val="22"/>
          <w:szCs w:val="22"/>
        </w:rPr>
        <w:t>令和３</w:t>
      </w:r>
      <w:r>
        <w:rPr>
          <w:rFonts w:hint="eastAsia"/>
          <w:sz w:val="22"/>
          <w:szCs w:val="22"/>
        </w:rPr>
        <w:t>年４月</w:t>
      </w:r>
      <w:r w:rsidR="004C64E8">
        <w:rPr>
          <w:rFonts w:hint="eastAsia"/>
          <w:sz w:val="22"/>
          <w:szCs w:val="22"/>
        </w:rPr>
        <w:t>１</w:t>
      </w:r>
      <w:r w:rsidR="00957DF6">
        <w:rPr>
          <w:rFonts w:hint="eastAsia"/>
          <w:sz w:val="22"/>
          <w:szCs w:val="22"/>
        </w:rPr>
        <w:t>日</w:t>
      </w:r>
      <w:r>
        <w:rPr>
          <w:rFonts w:hint="eastAsia"/>
          <w:sz w:val="22"/>
          <w:szCs w:val="22"/>
        </w:rPr>
        <w:t>（</w:t>
      </w:r>
      <w:r w:rsidR="00AC3057">
        <w:rPr>
          <w:rFonts w:hint="eastAsia"/>
          <w:sz w:val="22"/>
          <w:szCs w:val="22"/>
        </w:rPr>
        <w:t>木</w:t>
      </w:r>
      <w:r>
        <w:rPr>
          <w:rFonts w:hint="eastAsia"/>
          <w:sz w:val="22"/>
          <w:szCs w:val="22"/>
        </w:rPr>
        <w:t>）</w:t>
      </w:r>
      <w:r w:rsidR="00957DF6">
        <w:rPr>
          <w:rFonts w:hint="eastAsia"/>
          <w:sz w:val="22"/>
          <w:szCs w:val="22"/>
        </w:rPr>
        <w:t>以降の</w:t>
      </w:r>
      <w:r w:rsidR="00AE6A29">
        <w:rPr>
          <w:rFonts w:hint="eastAsia"/>
          <w:sz w:val="22"/>
          <w:szCs w:val="22"/>
        </w:rPr>
        <w:t>手続き</w:t>
      </w:r>
      <w:r w:rsidR="00957DF6">
        <w:rPr>
          <w:rFonts w:hint="eastAsia"/>
          <w:sz w:val="22"/>
          <w:szCs w:val="22"/>
        </w:rPr>
        <w:t>となり</w:t>
      </w:r>
      <w:r w:rsidR="00AE6A29">
        <w:rPr>
          <w:rFonts w:hint="eastAsia"/>
          <w:sz w:val="22"/>
          <w:szCs w:val="22"/>
        </w:rPr>
        <w:t>ます。</w:t>
      </w:r>
      <w:r w:rsidR="00957DF6">
        <w:rPr>
          <w:rFonts w:hint="eastAsia"/>
          <w:sz w:val="22"/>
          <w:szCs w:val="22"/>
        </w:rPr>
        <w:t>交付申請書の受付後、</w:t>
      </w:r>
      <w:r w:rsidR="00A30D85">
        <w:rPr>
          <w:rFonts w:hint="eastAsia"/>
          <w:sz w:val="22"/>
          <w:szCs w:val="22"/>
        </w:rPr>
        <w:t>交付決定を行う</w:t>
      </w:r>
      <w:r w:rsidR="005A6E24">
        <w:rPr>
          <w:rFonts w:hint="eastAsia"/>
          <w:sz w:val="22"/>
          <w:szCs w:val="22"/>
        </w:rPr>
        <w:t>までには通常</w:t>
      </w:r>
      <w:r w:rsidR="00957DF6">
        <w:rPr>
          <w:rFonts w:hint="eastAsia"/>
          <w:sz w:val="22"/>
          <w:szCs w:val="22"/>
        </w:rPr>
        <w:t>１～２週間</w:t>
      </w:r>
      <w:r w:rsidR="005A6E24">
        <w:rPr>
          <w:rFonts w:hint="eastAsia"/>
          <w:sz w:val="22"/>
          <w:szCs w:val="22"/>
        </w:rPr>
        <w:t>ほど必要となります</w:t>
      </w:r>
      <w:r w:rsidR="00957DF6">
        <w:rPr>
          <w:rFonts w:hint="eastAsia"/>
          <w:sz w:val="22"/>
          <w:szCs w:val="22"/>
        </w:rPr>
        <w:t>ので</w:t>
      </w:r>
      <w:r w:rsidR="000D190D">
        <w:rPr>
          <w:rFonts w:hint="eastAsia"/>
          <w:sz w:val="22"/>
          <w:szCs w:val="22"/>
        </w:rPr>
        <w:t>ご承知おきください。</w:t>
      </w:r>
    </w:p>
    <w:p w:rsidR="009F498C" w:rsidRDefault="003E2040" w:rsidP="009F498C">
      <w:pPr>
        <w:ind w:leftChars="300" w:left="629" w:firstLineChars="100" w:firstLine="220"/>
        <w:rPr>
          <w:sz w:val="22"/>
          <w:szCs w:val="22"/>
        </w:rPr>
      </w:pPr>
      <w:r>
        <w:rPr>
          <w:rFonts w:hint="eastAsia"/>
          <w:sz w:val="22"/>
          <w:szCs w:val="22"/>
        </w:rPr>
        <w:t>採択後の手続きの流れ：</w:t>
      </w:r>
      <w:r w:rsidRPr="003E2040">
        <w:rPr>
          <w:rFonts w:hint="eastAsia"/>
          <w:sz w:val="22"/>
          <w:szCs w:val="22"/>
        </w:rPr>
        <w:t>採択通知⇒交付申請⇒交付決定⇒事業実施（着手届）</w:t>
      </w:r>
    </w:p>
    <w:p w:rsidR="009F498C" w:rsidRDefault="00957DF6" w:rsidP="009F498C">
      <w:pPr>
        <w:rPr>
          <w:sz w:val="22"/>
          <w:szCs w:val="22"/>
        </w:rPr>
      </w:pPr>
      <w:r>
        <w:rPr>
          <w:rFonts w:hint="eastAsia"/>
          <w:sz w:val="22"/>
          <w:szCs w:val="22"/>
        </w:rPr>
        <w:t xml:space="preserve">　（６）土地所有者等の同意</w:t>
      </w:r>
    </w:p>
    <w:p w:rsidR="009F498C" w:rsidRDefault="00957DF6" w:rsidP="009F498C">
      <w:pPr>
        <w:rPr>
          <w:sz w:val="22"/>
          <w:szCs w:val="22"/>
        </w:rPr>
      </w:pPr>
      <w:r>
        <w:rPr>
          <w:rFonts w:hint="eastAsia"/>
          <w:sz w:val="22"/>
          <w:szCs w:val="22"/>
        </w:rPr>
        <w:t xml:space="preserve">　　　　交付申請にあたっては</w:t>
      </w:r>
      <w:r w:rsidR="00F449B0">
        <w:rPr>
          <w:rFonts w:hint="eastAsia"/>
          <w:sz w:val="22"/>
          <w:szCs w:val="22"/>
        </w:rPr>
        <w:t>、</w:t>
      </w:r>
      <w:r>
        <w:rPr>
          <w:rFonts w:hint="eastAsia"/>
          <w:sz w:val="22"/>
          <w:szCs w:val="22"/>
        </w:rPr>
        <w:t>原則</w:t>
      </w:r>
      <w:r w:rsidR="00F449B0">
        <w:rPr>
          <w:rFonts w:hint="eastAsia"/>
          <w:sz w:val="22"/>
          <w:szCs w:val="22"/>
        </w:rPr>
        <w:t>、</w:t>
      </w:r>
      <w:r>
        <w:rPr>
          <w:rFonts w:hint="eastAsia"/>
          <w:sz w:val="22"/>
          <w:szCs w:val="22"/>
        </w:rPr>
        <w:t>土地所有者等の同意を得ていることを確認できる書面の</w:t>
      </w:r>
      <w:r w:rsidR="009F498C">
        <w:rPr>
          <w:rFonts w:hint="eastAsia"/>
          <w:sz w:val="22"/>
          <w:szCs w:val="22"/>
        </w:rPr>
        <w:t xml:space="preserve">添　　　　　　　</w:t>
      </w:r>
    </w:p>
    <w:p w:rsidR="009F498C" w:rsidRDefault="009F498C" w:rsidP="009F498C">
      <w:pPr>
        <w:rPr>
          <w:sz w:val="22"/>
          <w:szCs w:val="22"/>
        </w:rPr>
      </w:pPr>
      <w:r>
        <w:rPr>
          <w:rFonts w:hint="eastAsia"/>
          <w:sz w:val="22"/>
          <w:szCs w:val="22"/>
        </w:rPr>
        <w:t xml:space="preserve">　　　付</w:t>
      </w:r>
      <w:r w:rsidR="00957DF6">
        <w:rPr>
          <w:rFonts w:hint="eastAsia"/>
          <w:sz w:val="22"/>
          <w:szCs w:val="22"/>
        </w:rPr>
        <w:t>が必要となります。</w:t>
      </w:r>
    </w:p>
    <w:p w:rsidR="009F498C" w:rsidRDefault="009F498C" w:rsidP="009F498C">
      <w:pPr>
        <w:rPr>
          <w:sz w:val="22"/>
          <w:szCs w:val="22"/>
        </w:rPr>
      </w:pPr>
    </w:p>
    <w:p w:rsidR="009F498C" w:rsidRDefault="001A2FA5" w:rsidP="009F498C">
      <w:pPr>
        <w:rPr>
          <w:rFonts w:ascii="ＭＳ ゴシック" w:eastAsia="ＭＳ ゴシック" w:hAnsi="ＭＳ ゴシック"/>
          <w:sz w:val="22"/>
          <w:szCs w:val="22"/>
        </w:rPr>
      </w:pPr>
      <w:r>
        <w:rPr>
          <w:rFonts w:ascii="ＭＳ ゴシック" w:eastAsia="ＭＳ ゴシック" w:hAnsi="ＭＳ ゴシック" w:hint="eastAsia"/>
          <w:sz w:val="22"/>
          <w:szCs w:val="22"/>
        </w:rPr>
        <w:t>第１２　問い合わせ先</w:t>
      </w:r>
    </w:p>
    <w:p w:rsidR="009F498C" w:rsidRDefault="001A2FA5" w:rsidP="009F498C">
      <w:pPr>
        <w:rPr>
          <w:sz w:val="22"/>
          <w:szCs w:val="22"/>
        </w:rPr>
      </w:pPr>
      <w:r>
        <w:rPr>
          <w:rFonts w:ascii="ＭＳ ゴシック" w:eastAsia="ＭＳ ゴシック" w:hAnsi="ＭＳ ゴシック" w:hint="eastAsia"/>
          <w:sz w:val="22"/>
          <w:szCs w:val="22"/>
        </w:rPr>
        <w:t xml:space="preserve">　　　　</w:t>
      </w:r>
      <w:r>
        <w:rPr>
          <w:rFonts w:hint="eastAsia"/>
          <w:sz w:val="22"/>
          <w:szCs w:val="22"/>
        </w:rPr>
        <w:t>〒５００－８５７０　岐阜県岐阜市薮田南２丁目１番１号（県庁</w:t>
      </w:r>
      <w:r w:rsidR="00332869">
        <w:rPr>
          <w:rFonts w:hint="eastAsia"/>
          <w:sz w:val="22"/>
          <w:szCs w:val="22"/>
        </w:rPr>
        <w:t>６</w:t>
      </w:r>
      <w:r w:rsidRPr="00542722">
        <w:rPr>
          <w:rFonts w:hint="eastAsia"/>
          <w:sz w:val="22"/>
          <w:szCs w:val="22"/>
        </w:rPr>
        <w:t>階）</w:t>
      </w:r>
    </w:p>
    <w:p w:rsidR="009F498C" w:rsidRDefault="001A2FA5" w:rsidP="009F498C">
      <w:pPr>
        <w:rPr>
          <w:sz w:val="22"/>
          <w:szCs w:val="22"/>
        </w:rPr>
      </w:pPr>
      <w:r>
        <w:rPr>
          <w:rFonts w:hint="eastAsia"/>
          <w:sz w:val="22"/>
          <w:szCs w:val="22"/>
        </w:rPr>
        <w:t xml:space="preserve">　　　　　　　　　　　　　　岐阜県</w:t>
      </w:r>
      <w:r w:rsidR="001370AF">
        <w:rPr>
          <w:rFonts w:hint="eastAsia"/>
          <w:sz w:val="22"/>
          <w:szCs w:val="22"/>
        </w:rPr>
        <w:t>環境生活</w:t>
      </w:r>
      <w:r w:rsidRPr="00542722">
        <w:rPr>
          <w:rFonts w:hint="eastAsia"/>
          <w:sz w:val="22"/>
          <w:szCs w:val="22"/>
        </w:rPr>
        <w:t>部</w:t>
      </w:r>
      <w:r w:rsidR="001370AF">
        <w:rPr>
          <w:rFonts w:hint="eastAsia"/>
          <w:sz w:val="22"/>
          <w:szCs w:val="22"/>
        </w:rPr>
        <w:t>環境企画課</w:t>
      </w:r>
      <w:r w:rsidR="009C3874">
        <w:rPr>
          <w:rFonts w:hint="eastAsia"/>
          <w:sz w:val="22"/>
          <w:szCs w:val="22"/>
        </w:rPr>
        <w:t xml:space="preserve">　</w:t>
      </w:r>
      <w:r w:rsidR="00AC3057">
        <w:rPr>
          <w:rFonts w:hint="eastAsia"/>
          <w:sz w:val="22"/>
          <w:szCs w:val="22"/>
        </w:rPr>
        <w:t>環境企画</w:t>
      </w:r>
      <w:r w:rsidR="009C3874">
        <w:rPr>
          <w:rFonts w:hint="eastAsia"/>
          <w:sz w:val="22"/>
          <w:szCs w:val="22"/>
        </w:rPr>
        <w:t>係</w:t>
      </w:r>
    </w:p>
    <w:p w:rsidR="009F498C" w:rsidRDefault="009C3874" w:rsidP="009F498C">
      <w:pPr>
        <w:rPr>
          <w:sz w:val="22"/>
          <w:szCs w:val="22"/>
        </w:rPr>
      </w:pPr>
      <w:r>
        <w:rPr>
          <w:rFonts w:hint="eastAsia"/>
          <w:sz w:val="22"/>
          <w:szCs w:val="22"/>
        </w:rPr>
        <w:t xml:space="preserve">　　　</w:t>
      </w:r>
      <w:r w:rsidR="001A2FA5">
        <w:rPr>
          <w:rFonts w:hint="eastAsia"/>
          <w:sz w:val="22"/>
          <w:szCs w:val="22"/>
        </w:rPr>
        <w:t xml:space="preserve">　ＴＥＬ：０５８－２７２－８２</w:t>
      </w:r>
      <w:r w:rsidR="001370AF">
        <w:rPr>
          <w:rFonts w:hint="eastAsia"/>
          <w:sz w:val="22"/>
          <w:szCs w:val="22"/>
        </w:rPr>
        <w:t>３１</w:t>
      </w:r>
      <w:r w:rsidR="001A2FA5">
        <w:rPr>
          <w:rFonts w:hint="eastAsia"/>
          <w:sz w:val="22"/>
          <w:szCs w:val="22"/>
        </w:rPr>
        <w:t>（直通）</w:t>
      </w:r>
    </w:p>
    <w:p w:rsidR="009F498C" w:rsidRDefault="001A2FA5" w:rsidP="009F498C">
      <w:pPr>
        <w:rPr>
          <w:sz w:val="22"/>
          <w:szCs w:val="22"/>
        </w:rPr>
      </w:pPr>
      <w:r w:rsidRPr="00542722">
        <w:rPr>
          <w:rFonts w:hint="eastAsia"/>
          <w:sz w:val="22"/>
          <w:szCs w:val="22"/>
        </w:rPr>
        <w:t xml:space="preserve">　　　　ＦＡＸ：</w:t>
      </w:r>
      <w:r>
        <w:rPr>
          <w:rFonts w:hint="eastAsia"/>
          <w:sz w:val="22"/>
          <w:szCs w:val="22"/>
        </w:rPr>
        <w:t>０５８－２７８－</w:t>
      </w:r>
      <w:r w:rsidR="001370AF">
        <w:rPr>
          <w:rFonts w:hint="eastAsia"/>
          <w:sz w:val="22"/>
          <w:szCs w:val="22"/>
        </w:rPr>
        <w:t>２６１０</w:t>
      </w:r>
    </w:p>
    <w:p w:rsidR="00917A9F" w:rsidRDefault="001A2FA5" w:rsidP="009F498C">
      <w:pPr>
        <w:rPr>
          <w:sz w:val="22"/>
          <w:szCs w:val="22"/>
        </w:rPr>
      </w:pPr>
      <w:r w:rsidRPr="00542722">
        <w:rPr>
          <w:rFonts w:hint="eastAsia"/>
          <w:sz w:val="22"/>
          <w:szCs w:val="22"/>
        </w:rPr>
        <w:t xml:space="preserve">　　　　e-mail：</w:t>
      </w:r>
      <w:hyperlink r:id="rId9" w:history="1">
        <w:r w:rsidR="001370AF" w:rsidRPr="00B42C26">
          <w:rPr>
            <w:rStyle w:val="a3"/>
            <w:rFonts w:hint="eastAsia"/>
            <w:sz w:val="22"/>
            <w:szCs w:val="22"/>
          </w:rPr>
          <w:t>c11</w:t>
        </w:r>
        <w:r w:rsidR="001370AF" w:rsidRPr="00B42C26">
          <w:rPr>
            <w:rStyle w:val="a3"/>
            <w:sz w:val="22"/>
            <w:szCs w:val="22"/>
          </w:rPr>
          <w:t>265</w:t>
        </w:r>
        <w:r w:rsidR="001370AF" w:rsidRPr="00B42C26">
          <w:rPr>
            <w:rStyle w:val="a3"/>
            <w:rFonts w:hint="eastAsia"/>
            <w:sz w:val="22"/>
            <w:szCs w:val="22"/>
          </w:rPr>
          <w:t>@pref.gifu.lg.jp</w:t>
        </w:r>
      </w:hyperlink>
    </w:p>
    <w:p w:rsidR="00917A9F" w:rsidRDefault="00917A9F" w:rsidP="00917A9F">
      <w:pPr>
        <w:spacing w:line="260" w:lineRule="exact"/>
        <w:ind w:left="439" w:hangingChars="200" w:hanging="439"/>
        <w:rPr>
          <w:sz w:val="22"/>
          <w:szCs w:val="22"/>
        </w:rPr>
      </w:pPr>
    </w:p>
    <w:p w:rsidR="00917A9F" w:rsidRDefault="00917A9F" w:rsidP="00917A9F">
      <w:pPr>
        <w:spacing w:line="260" w:lineRule="exact"/>
        <w:ind w:left="439" w:hangingChars="200" w:hanging="439"/>
        <w:rPr>
          <w:sz w:val="22"/>
          <w:szCs w:val="22"/>
        </w:rPr>
      </w:pPr>
    </w:p>
    <w:p w:rsidR="00DD2112" w:rsidRDefault="00DD2112" w:rsidP="00917A9F">
      <w:pPr>
        <w:spacing w:line="260" w:lineRule="exact"/>
        <w:ind w:left="439" w:hangingChars="200" w:hanging="439"/>
        <w:rPr>
          <w:sz w:val="22"/>
          <w:szCs w:val="22"/>
        </w:rPr>
      </w:pPr>
    </w:p>
    <w:p w:rsidR="009F498C" w:rsidRDefault="009F498C" w:rsidP="00917A9F">
      <w:pPr>
        <w:spacing w:line="260" w:lineRule="exact"/>
        <w:ind w:left="439" w:hangingChars="200" w:hanging="439"/>
        <w:rPr>
          <w:sz w:val="22"/>
          <w:szCs w:val="22"/>
        </w:rPr>
      </w:pPr>
    </w:p>
    <w:p w:rsidR="009F498C" w:rsidRDefault="009F498C" w:rsidP="00917A9F">
      <w:pPr>
        <w:spacing w:line="260" w:lineRule="exact"/>
        <w:ind w:left="439" w:hangingChars="200" w:hanging="439"/>
        <w:rPr>
          <w:sz w:val="22"/>
          <w:szCs w:val="22"/>
        </w:rPr>
      </w:pPr>
    </w:p>
    <w:p w:rsidR="009F498C" w:rsidRDefault="009F498C" w:rsidP="00917A9F">
      <w:pPr>
        <w:spacing w:line="260" w:lineRule="exact"/>
        <w:ind w:left="439" w:hangingChars="200" w:hanging="439"/>
        <w:rPr>
          <w:sz w:val="22"/>
          <w:szCs w:val="22"/>
        </w:rPr>
      </w:pPr>
    </w:p>
    <w:p w:rsidR="009F498C" w:rsidRDefault="009F498C" w:rsidP="00917A9F">
      <w:pPr>
        <w:spacing w:line="260" w:lineRule="exact"/>
        <w:ind w:left="439" w:hangingChars="200" w:hanging="439"/>
        <w:rPr>
          <w:sz w:val="22"/>
          <w:szCs w:val="22"/>
        </w:rPr>
      </w:pPr>
    </w:p>
    <w:p w:rsidR="00DD2112" w:rsidRDefault="00DD2112" w:rsidP="00917A9F">
      <w:pPr>
        <w:spacing w:line="260" w:lineRule="exact"/>
        <w:ind w:left="439" w:hangingChars="200" w:hanging="439"/>
        <w:rPr>
          <w:sz w:val="22"/>
          <w:szCs w:val="22"/>
        </w:rPr>
      </w:pPr>
    </w:p>
    <w:p w:rsidR="00DD2112" w:rsidRDefault="00DD2112" w:rsidP="00917A9F">
      <w:pPr>
        <w:spacing w:line="260" w:lineRule="exact"/>
        <w:ind w:left="439" w:hangingChars="200" w:hanging="439"/>
        <w:rPr>
          <w:sz w:val="22"/>
          <w:szCs w:val="22"/>
        </w:rPr>
      </w:pPr>
    </w:p>
    <w:p w:rsidR="0040658E" w:rsidRDefault="0040658E" w:rsidP="00917A9F">
      <w:pPr>
        <w:spacing w:line="260" w:lineRule="exact"/>
        <w:ind w:left="439" w:hangingChars="200" w:hanging="439"/>
        <w:rPr>
          <w:sz w:val="22"/>
          <w:szCs w:val="22"/>
        </w:rPr>
      </w:pPr>
    </w:p>
    <w:p w:rsidR="0054462A" w:rsidRDefault="0054462A" w:rsidP="00917A9F">
      <w:pPr>
        <w:spacing w:line="260" w:lineRule="exact"/>
        <w:ind w:left="439" w:hangingChars="200" w:hanging="439"/>
        <w:rPr>
          <w:sz w:val="22"/>
          <w:szCs w:val="22"/>
        </w:rPr>
      </w:pPr>
    </w:p>
    <w:p w:rsidR="0054462A" w:rsidRDefault="0054462A" w:rsidP="00917A9F">
      <w:pPr>
        <w:spacing w:line="260" w:lineRule="exact"/>
        <w:ind w:left="439" w:hangingChars="200" w:hanging="439"/>
        <w:rPr>
          <w:sz w:val="22"/>
          <w:szCs w:val="22"/>
        </w:rPr>
      </w:pPr>
    </w:p>
    <w:p w:rsidR="0054462A" w:rsidRDefault="0054462A" w:rsidP="00917A9F">
      <w:pPr>
        <w:spacing w:line="260" w:lineRule="exact"/>
        <w:ind w:left="439" w:hangingChars="200" w:hanging="439"/>
        <w:rPr>
          <w:sz w:val="22"/>
          <w:szCs w:val="22"/>
        </w:rPr>
      </w:pPr>
    </w:p>
    <w:p w:rsidR="00E3476D" w:rsidRDefault="00E3476D" w:rsidP="00917A9F">
      <w:pPr>
        <w:spacing w:line="260" w:lineRule="exact"/>
        <w:ind w:left="439" w:hangingChars="200" w:hanging="439"/>
        <w:rPr>
          <w:sz w:val="22"/>
          <w:szCs w:val="22"/>
        </w:rPr>
      </w:pPr>
    </w:p>
    <w:p w:rsidR="00DD2112" w:rsidRDefault="00DD2112" w:rsidP="00917A9F">
      <w:pPr>
        <w:spacing w:line="260" w:lineRule="exact"/>
        <w:ind w:left="439" w:hangingChars="200" w:hanging="439"/>
        <w:rPr>
          <w:sz w:val="22"/>
          <w:szCs w:val="22"/>
        </w:rPr>
      </w:pPr>
    </w:p>
    <w:p w:rsidR="00F553D4" w:rsidRPr="00095299" w:rsidRDefault="005B0E87" w:rsidP="00917A9F">
      <w:pPr>
        <w:spacing w:line="260" w:lineRule="exact"/>
        <w:ind w:left="419" w:hangingChars="200" w:hanging="419"/>
        <w:rPr>
          <w:rFonts w:hAnsi="Times New Roman" w:cs="Times New Roman"/>
          <w:color w:val="auto"/>
          <w:spacing w:val="4"/>
        </w:rPr>
      </w:pPr>
      <w:r>
        <w:rPr>
          <w:rFonts w:hint="eastAsia"/>
          <w:color w:val="auto"/>
        </w:rPr>
        <w:lastRenderedPageBreak/>
        <w:t>別表１（補助の対象となる経費及び補助率</w:t>
      </w:r>
      <w:r w:rsidR="00F553D4" w:rsidRPr="00095299">
        <w:rPr>
          <w:rFonts w:hint="eastAsia"/>
          <w:color w:val="auto"/>
        </w:rPr>
        <w:t>）</w:t>
      </w:r>
    </w:p>
    <w:p w:rsidR="00F553D4" w:rsidRPr="00015161" w:rsidRDefault="00F553D4" w:rsidP="00F553D4">
      <w:pPr>
        <w:adjustRightInd/>
        <w:rPr>
          <w:rFonts w:hAnsi="Times New Roman" w:cs="Times New Roman"/>
          <w:color w:val="auto"/>
          <w:spacing w:val="4"/>
        </w:rPr>
      </w:pPr>
    </w:p>
    <w:p w:rsidR="00F553D4" w:rsidRPr="00095299" w:rsidRDefault="00F553D4" w:rsidP="00F553D4">
      <w:pPr>
        <w:adjustRightInd/>
        <w:rPr>
          <w:rFonts w:hAnsi="Times New Roman" w:cs="Times New Roman"/>
          <w:color w:val="auto"/>
          <w:spacing w:val="4"/>
        </w:rPr>
      </w:pPr>
      <w:r w:rsidRPr="00095299">
        <w:rPr>
          <w:rFonts w:hint="eastAsia"/>
          <w:color w:val="auto"/>
        </w:rPr>
        <w:t>１　補助</w:t>
      </w:r>
      <w:r w:rsidR="005B0E87">
        <w:rPr>
          <w:rFonts w:hint="eastAsia"/>
          <w:color w:val="auto"/>
        </w:rPr>
        <w:t>の</w:t>
      </w:r>
      <w:r w:rsidRPr="00095299">
        <w:rPr>
          <w:rFonts w:hint="eastAsia"/>
          <w:color w:val="auto"/>
        </w:rPr>
        <w:t>対象</w:t>
      </w:r>
      <w:r w:rsidR="005B0E87">
        <w:rPr>
          <w:rFonts w:hint="eastAsia"/>
          <w:color w:val="auto"/>
        </w:rPr>
        <w:t>となる</w:t>
      </w:r>
      <w:r w:rsidRPr="00095299">
        <w:rPr>
          <w:rFonts w:hint="eastAsia"/>
          <w:color w:val="auto"/>
        </w:rPr>
        <w:t>経費</w:t>
      </w:r>
    </w:p>
    <w:p w:rsidR="00F553D4" w:rsidRPr="00095299" w:rsidRDefault="00F553D4" w:rsidP="005B0E87">
      <w:pPr>
        <w:adjustRightInd/>
        <w:ind w:left="218" w:hangingChars="100" w:hanging="218"/>
        <w:rPr>
          <w:rFonts w:hAnsi="Times New Roman" w:cs="Times New Roman"/>
          <w:color w:val="auto"/>
          <w:spacing w:val="4"/>
        </w:rPr>
      </w:pPr>
    </w:p>
    <w:tbl>
      <w:tblPr>
        <w:tblW w:w="9672" w:type="dxa"/>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7"/>
        <w:gridCol w:w="1276"/>
        <w:gridCol w:w="2267"/>
        <w:gridCol w:w="4962"/>
      </w:tblGrid>
      <w:tr w:rsidR="00F553D4" w:rsidRPr="00095299" w:rsidTr="007153F2">
        <w:tc>
          <w:tcPr>
            <w:tcW w:w="1167" w:type="dxa"/>
            <w:tcBorders>
              <w:top w:val="single" w:sz="4" w:space="0" w:color="000000"/>
              <w:left w:val="single" w:sz="4" w:space="0" w:color="000000"/>
              <w:bottom w:val="nil"/>
              <w:right w:val="single" w:sz="4" w:space="0" w:color="000000"/>
            </w:tcBorders>
          </w:tcPr>
          <w:p w:rsidR="00F553D4" w:rsidRPr="00095299" w:rsidRDefault="00F553D4" w:rsidP="007153F2">
            <w:pPr>
              <w:suppressAutoHyphens/>
              <w:kinsoku w:val="0"/>
              <w:autoSpaceDE w:val="0"/>
              <w:autoSpaceDN w:val="0"/>
              <w:spacing w:line="364" w:lineRule="atLeast"/>
              <w:jc w:val="center"/>
              <w:rPr>
                <w:rFonts w:hAnsi="Times New Roman" w:cs="Times New Roman"/>
                <w:color w:val="auto"/>
                <w:spacing w:val="4"/>
              </w:rPr>
            </w:pPr>
            <w:r w:rsidRPr="00095299">
              <w:rPr>
                <w:rFonts w:hint="eastAsia"/>
                <w:color w:val="auto"/>
              </w:rPr>
              <w:t>区　分</w:t>
            </w:r>
          </w:p>
        </w:tc>
        <w:tc>
          <w:tcPr>
            <w:tcW w:w="1276" w:type="dxa"/>
            <w:tcBorders>
              <w:top w:val="single" w:sz="4" w:space="0" w:color="000000"/>
              <w:left w:val="single" w:sz="4" w:space="0" w:color="000000"/>
              <w:bottom w:val="nil"/>
              <w:right w:val="single" w:sz="4" w:space="0" w:color="000000"/>
            </w:tcBorders>
          </w:tcPr>
          <w:p w:rsidR="00F553D4" w:rsidRPr="00095299" w:rsidRDefault="00F553D4" w:rsidP="007153F2">
            <w:pPr>
              <w:suppressAutoHyphens/>
              <w:kinsoku w:val="0"/>
              <w:autoSpaceDE w:val="0"/>
              <w:autoSpaceDN w:val="0"/>
              <w:spacing w:line="364" w:lineRule="atLeast"/>
              <w:jc w:val="center"/>
              <w:rPr>
                <w:rFonts w:hAnsi="Times New Roman" w:cs="Times New Roman"/>
                <w:color w:val="auto"/>
                <w:spacing w:val="4"/>
              </w:rPr>
            </w:pPr>
            <w:r w:rsidRPr="00095299">
              <w:rPr>
                <w:rFonts w:hint="eastAsia"/>
                <w:color w:val="auto"/>
              </w:rPr>
              <w:t>費　目</w:t>
            </w:r>
          </w:p>
        </w:tc>
        <w:tc>
          <w:tcPr>
            <w:tcW w:w="2267" w:type="dxa"/>
            <w:tcBorders>
              <w:top w:val="single" w:sz="4" w:space="0" w:color="000000"/>
              <w:left w:val="single" w:sz="4" w:space="0" w:color="000000"/>
              <w:bottom w:val="nil"/>
              <w:right w:val="single" w:sz="4" w:space="0" w:color="000000"/>
            </w:tcBorders>
          </w:tcPr>
          <w:p w:rsidR="00F553D4" w:rsidRPr="00095299" w:rsidRDefault="00F553D4" w:rsidP="007153F2">
            <w:pPr>
              <w:suppressAutoHyphens/>
              <w:kinsoku w:val="0"/>
              <w:autoSpaceDE w:val="0"/>
              <w:autoSpaceDN w:val="0"/>
              <w:spacing w:line="364" w:lineRule="atLeast"/>
              <w:jc w:val="center"/>
              <w:rPr>
                <w:rFonts w:hAnsi="Times New Roman" w:cs="Times New Roman"/>
                <w:color w:val="auto"/>
                <w:spacing w:val="4"/>
              </w:rPr>
            </w:pPr>
            <w:r w:rsidRPr="00095299">
              <w:rPr>
                <w:rFonts w:hint="eastAsia"/>
                <w:color w:val="auto"/>
              </w:rPr>
              <w:t>摘　要</w:t>
            </w:r>
          </w:p>
        </w:tc>
        <w:tc>
          <w:tcPr>
            <w:tcW w:w="4962" w:type="dxa"/>
            <w:tcBorders>
              <w:top w:val="single" w:sz="4" w:space="0" w:color="000000"/>
              <w:left w:val="single" w:sz="4" w:space="0" w:color="000000"/>
              <w:bottom w:val="nil"/>
              <w:right w:val="single" w:sz="4" w:space="0" w:color="000000"/>
            </w:tcBorders>
          </w:tcPr>
          <w:p w:rsidR="00F553D4" w:rsidRPr="00095299" w:rsidRDefault="00F553D4" w:rsidP="007153F2">
            <w:pPr>
              <w:suppressAutoHyphens/>
              <w:kinsoku w:val="0"/>
              <w:autoSpaceDE w:val="0"/>
              <w:autoSpaceDN w:val="0"/>
              <w:spacing w:line="364" w:lineRule="atLeast"/>
              <w:jc w:val="center"/>
              <w:rPr>
                <w:rFonts w:hAnsi="Times New Roman" w:cs="Times New Roman"/>
                <w:color w:val="auto"/>
                <w:spacing w:val="4"/>
              </w:rPr>
            </w:pPr>
            <w:r w:rsidRPr="00095299">
              <w:rPr>
                <w:rFonts w:hint="eastAsia"/>
                <w:color w:val="auto"/>
              </w:rPr>
              <w:t>厳守事項</w:t>
            </w:r>
          </w:p>
        </w:tc>
      </w:tr>
      <w:tr w:rsidR="00F553D4" w:rsidRPr="00095299" w:rsidTr="007153F2">
        <w:tc>
          <w:tcPr>
            <w:tcW w:w="1167" w:type="dxa"/>
            <w:vMerge w:val="restart"/>
            <w:tcBorders>
              <w:top w:val="single" w:sz="4" w:space="0" w:color="000000"/>
              <w:left w:val="single" w:sz="4" w:space="0" w:color="000000"/>
              <w:right w:val="single" w:sz="4" w:space="0" w:color="000000"/>
            </w:tcBorders>
          </w:tcPr>
          <w:p w:rsidR="00F553D4" w:rsidRPr="00095299" w:rsidRDefault="00F553D4" w:rsidP="007153F2">
            <w:pPr>
              <w:suppressAutoHyphens/>
              <w:kinsoku w:val="0"/>
              <w:wordWrap w:val="0"/>
              <w:autoSpaceDE w:val="0"/>
              <w:autoSpaceDN w:val="0"/>
              <w:spacing w:line="364" w:lineRule="atLeast"/>
              <w:jc w:val="left"/>
              <w:rPr>
                <w:rFonts w:hAnsi="Times New Roman" w:cs="Times New Roman"/>
                <w:color w:val="auto"/>
                <w:spacing w:val="4"/>
              </w:rPr>
            </w:pPr>
            <w:r w:rsidRPr="00095299">
              <w:rPr>
                <w:rFonts w:hint="eastAsia"/>
                <w:color w:val="auto"/>
              </w:rPr>
              <w:t>人的活動費</w:t>
            </w:r>
          </w:p>
          <w:p w:rsidR="00F553D4" w:rsidRPr="00095299" w:rsidRDefault="00F553D4" w:rsidP="007153F2">
            <w:pPr>
              <w:suppressAutoHyphens/>
              <w:kinsoku w:val="0"/>
              <w:wordWrap w:val="0"/>
              <w:autoSpaceDE w:val="0"/>
              <w:autoSpaceDN w:val="0"/>
              <w:spacing w:line="364" w:lineRule="atLeast"/>
              <w:jc w:val="left"/>
              <w:rPr>
                <w:rFonts w:hAnsi="Times New Roman" w:cs="Times New Roman"/>
                <w:color w:val="auto"/>
                <w:spacing w:val="4"/>
              </w:rPr>
            </w:pPr>
          </w:p>
          <w:p w:rsidR="00F553D4" w:rsidRPr="00095299" w:rsidRDefault="00F553D4" w:rsidP="007153F2">
            <w:pPr>
              <w:suppressAutoHyphens/>
              <w:kinsoku w:val="0"/>
              <w:wordWrap w:val="0"/>
              <w:autoSpaceDE w:val="0"/>
              <w:autoSpaceDN w:val="0"/>
              <w:spacing w:line="364" w:lineRule="atLeast"/>
              <w:jc w:val="left"/>
              <w:rPr>
                <w:rFonts w:hAnsi="Times New Roman" w:cs="Times New Roman"/>
                <w:color w:val="auto"/>
                <w:spacing w:val="4"/>
              </w:rPr>
            </w:pPr>
          </w:p>
          <w:p w:rsidR="00F553D4" w:rsidRPr="00095299" w:rsidRDefault="00F553D4" w:rsidP="007153F2">
            <w:pPr>
              <w:suppressAutoHyphens/>
              <w:kinsoku w:val="0"/>
              <w:wordWrap w:val="0"/>
              <w:autoSpaceDE w:val="0"/>
              <w:autoSpaceDN w:val="0"/>
              <w:spacing w:line="364" w:lineRule="atLeast"/>
              <w:jc w:val="left"/>
              <w:rPr>
                <w:rFonts w:hAnsi="Times New Roman" w:cs="Times New Roman"/>
                <w:color w:val="auto"/>
                <w:spacing w:val="4"/>
              </w:rPr>
            </w:pPr>
          </w:p>
          <w:p w:rsidR="00F553D4" w:rsidRPr="00095299" w:rsidRDefault="00F553D4" w:rsidP="007153F2">
            <w:pPr>
              <w:suppressAutoHyphens/>
              <w:kinsoku w:val="0"/>
              <w:wordWrap w:val="0"/>
              <w:autoSpaceDE w:val="0"/>
              <w:autoSpaceDN w:val="0"/>
              <w:spacing w:line="364" w:lineRule="atLeast"/>
              <w:jc w:val="left"/>
              <w:rPr>
                <w:rFonts w:hAnsi="Times New Roman" w:cs="Times New Roman"/>
                <w:color w:val="auto"/>
                <w:spacing w:val="4"/>
              </w:rPr>
            </w:pPr>
          </w:p>
          <w:p w:rsidR="00F553D4" w:rsidRPr="00095299" w:rsidRDefault="00F553D4" w:rsidP="007153F2">
            <w:pPr>
              <w:suppressAutoHyphens/>
              <w:kinsoku w:val="0"/>
              <w:wordWrap w:val="0"/>
              <w:autoSpaceDE w:val="0"/>
              <w:autoSpaceDN w:val="0"/>
              <w:spacing w:line="364" w:lineRule="atLeast"/>
              <w:jc w:val="left"/>
              <w:rPr>
                <w:rFonts w:hAnsi="Times New Roman" w:cs="Times New Roman"/>
                <w:color w:val="auto"/>
                <w:spacing w:val="4"/>
              </w:rPr>
            </w:pPr>
          </w:p>
          <w:p w:rsidR="00F553D4" w:rsidRPr="00095299" w:rsidRDefault="00F553D4" w:rsidP="007153F2">
            <w:pPr>
              <w:suppressAutoHyphens/>
              <w:kinsoku w:val="0"/>
              <w:wordWrap w:val="0"/>
              <w:autoSpaceDE w:val="0"/>
              <w:autoSpaceDN w:val="0"/>
              <w:spacing w:line="364" w:lineRule="atLeast"/>
              <w:jc w:val="left"/>
              <w:rPr>
                <w:rFonts w:hAnsi="Times New Roman" w:cs="Times New Roman"/>
                <w:color w:val="auto"/>
                <w:spacing w:val="4"/>
              </w:rPr>
            </w:pPr>
          </w:p>
          <w:p w:rsidR="00F553D4" w:rsidRPr="00095299" w:rsidRDefault="00F553D4" w:rsidP="007153F2">
            <w:pPr>
              <w:suppressAutoHyphens/>
              <w:kinsoku w:val="0"/>
              <w:wordWrap w:val="0"/>
              <w:autoSpaceDE w:val="0"/>
              <w:autoSpaceDN w:val="0"/>
              <w:spacing w:line="364" w:lineRule="atLeast"/>
              <w:jc w:val="left"/>
              <w:rPr>
                <w:rFonts w:hAnsi="Times New Roman" w:cs="Times New Roman"/>
                <w:color w:val="auto"/>
                <w:spacing w:val="4"/>
              </w:rPr>
            </w:pPr>
          </w:p>
          <w:p w:rsidR="00F553D4" w:rsidRPr="00095299" w:rsidRDefault="00F553D4" w:rsidP="007153F2">
            <w:pPr>
              <w:suppressAutoHyphens/>
              <w:kinsoku w:val="0"/>
              <w:wordWrap w:val="0"/>
              <w:autoSpaceDE w:val="0"/>
              <w:autoSpaceDN w:val="0"/>
              <w:spacing w:line="364" w:lineRule="atLeast"/>
              <w:jc w:val="left"/>
              <w:rPr>
                <w:rFonts w:hAnsi="Times New Roman" w:cs="Times New Roman"/>
                <w:color w:val="auto"/>
                <w:spacing w:val="4"/>
              </w:rPr>
            </w:pPr>
          </w:p>
          <w:p w:rsidR="00F553D4" w:rsidRPr="00095299" w:rsidRDefault="00F553D4" w:rsidP="007153F2">
            <w:pPr>
              <w:suppressAutoHyphens/>
              <w:kinsoku w:val="0"/>
              <w:wordWrap w:val="0"/>
              <w:autoSpaceDE w:val="0"/>
              <w:autoSpaceDN w:val="0"/>
              <w:spacing w:line="364" w:lineRule="atLeast"/>
              <w:jc w:val="left"/>
              <w:rPr>
                <w:rFonts w:hAnsi="Times New Roman" w:cs="Times New Roman"/>
                <w:color w:val="auto"/>
                <w:spacing w:val="4"/>
              </w:rPr>
            </w:pPr>
          </w:p>
        </w:tc>
        <w:tc>
          <w:tcPr>
            <w:tcW w:w="1276" w:type="dxa"/>
            <w:tcBorders>
              <w:top w:val="single" w:sz="4" w:space="0" w:color="000000"/>
              <w:left w:val="single" w:sz="4" w:space="0" w:color="000000"/>
              <w:bottom w:val="nil"/>
              <w:right w:val="single" w:sz="4" w:space="0" w:color="000000"/>
            </w:tcBorders>
          </w:tcPr>
          <w:p w:rsidR="00F553D4" w:rsidRPr="00095299" w:rsidRDefault="00F553D4" w:rsidP="007153F2">
            <w:pPr>
              <w:suppressAutoHyphens/>
              <w:kinsoku w:val="0"/>
              <w:wordWrap w:val="0"/>
              <w:autoSpaceDE w:val="0"/>
              <w:autoSpaceDN w:val="0"/>
              <w:spacing w:line="364" w:lineRule="atLeast"/>
              <w:jc w:val="left"/>
              <w:rPr>
                <w:rFonts w:hAnsi="Times New Roman" w:cs="Times New Roman"/>
                <w:color w:val="auto"/>
                <w:spacing w:val="4"/>
              </w:rPr>
            </w:pPr>
            <w:r w:rsidRPr="00095299">
              <w:rPr>
                <w:rFonts w:hint="eastAsia"/>
                <w:color w:val="auto"/>
              </w:rPr>
              <w:t>賃金</w:t>
            </w:r>
          </w:p>
          <w:p w:rsidR="00F553D4" w:rsidRPr="00095299" w:rsidRDefault="00F553D4" w:rsidP="007153F2">
            <w:pPr>
              <w:suppressAutoHyphens/>
              <w:kinsoku w:val="0"/>
              <w:wordWrap w:val="0"/>
              <w:autoSpaceDE w:val="0"/>
              <w:autoSpaceDN w:val="0"/>
              <w:spacing w:line="364" w:lineRule="atLeast"/>
              <w:jc w:val="left"/>
              <w:rPr>
                <w:rFonts w:hAnsi="Times New Roman" w:cs="Times New Roman"/>
                <w:color w:val="auto"/>
                <w:spacing w:val="4"/>
              </w:rPr>
            </w:pPr>
          </w:p>
          <w:p w:rsidR="00F553D4" w:rsidRPr="00095299" w:rsidRDefault="00F553D4" w:rsidP="007153F2">
            <w:pPr>
              <w:suppressAutoHyphens/>
              <w:kinsoku w:val="0"/>
              <w:wordWrap w:val="0"/>
              <w:autoSpaceDE w:val="0"/>
              <w:autoSpaceDN w:val="0"/>
              <w:spacing w:line="364" w:lineRule="atLeast"/>
              <w:jc w:val="left"/>
              <w:rPr>
                <w:rFonts w:hAnsi="Times New Roman" w:cs="Times New Roman"/>
                <w:color w:val="auto"/>
                <w:spacing w:val="4"/>
              </w:rPr>
            </w:pPr>
          </w:p>
          <w:p w:rsidR="00F553D4" w:rsidRPr="00095299" w:rsidRDefault="00F553D4" w:rsidP="007153F2">
            <w:pPr>
              <w:suppressAutoHyphens/>
              <w:kinsoku w:val="0"/>
              <w:wordWrap w:val="0"/>
              <w:autoSpaceDE w:val="0"/>
              <w:autoSpaceDN w:val="0"/>
              <w:spacing w:line="364" w:lineRule="atLeast"/>
              <w:jc w:val="left"/>
              <w:rPr>
                <w:rFonts w:hAnsi="Times New Roman" w:cs="Times New Roman"/>
                <w:color w:val="auto"/>
                <w:spacing w:val="4"/>
              </w:rPr>
            </w:pPr>
          </w:p>
        </w:tc>
        <w:tc>
          <w:tcPr>
            <w:tcW w:w="2267" w:type="dxa"/>
            <w:tcBorders>
              <w:top w:val="single" w:sz="4" w:space="0" w:color="000000"/>
              <w:left w:val="single" w:sz="4" w:space="0" w:color="000000"/>
              <w:bottom w:val="nil"/>
              <w:right w:val="single" w:sz="4" w:space="0" w:color="000000"/>
            </w:tcBorders>
          </w:tcPr>
          <w:p w:rsidR="00F553D4" w:rsidRPr="00095299" w:rsidRDefault="00F553D4" w:rsidP="007153F2">
            <w:pPr>
              <w:suppressAutoHyphens/>
              <w:kinsoku w:val="0"/>
              <w:wordWrap w:val="0"/>
              <w:autoSpaceDE w:val="0"/>
              <w:autoSpaceDN w:val="0"/>
              <w:spacing w:line="364" w:lineRule="atLeast"/>
              <w:jc w:val="left"/>
              <w:rPr>
                <w:color w:val="auto"/>
              </w:rPr>
            </w:pPr>
            <w:r w:rsidRPr="00095299">
              <w:rPr>
                <w:rFonts w:hint="eastAsia"/>
                <w:color w:val="auto"/>
              </w:rPr>
              <w:t>専門的技術作業、</w:t>
            </w:r>
          </w:p>
          <w:p w:rsidR="00F553D4" w:rsidRPr="00095299" w:rsidRDefault="00F553D4" w:rsidP="007153F2">
            <w:pPr>
              <w:suppressAutoHyphens/>
              <w:kinsoku w:val="0"/>
              <w:wordWrap w:val="0"/>
              <w:autoSpaceDE w:val="0"/>
              <w:autoSpaceDN w:val="0"/>
              <w:spacing w:line="364" w:lineRule="atLeast"/>
              <w:jc w:val="left"/>
              <w:rPr>
                <w:rFonts w:hAnsi="Times New Roman" w:cs="Times New Roman"/>
                <w:color w:val="auto"/>
                <w:spacing w:val="4"/>
              </w:rPr>
            </w:pPr>
            <w:r w:rsidRPr="00095299">
              <w:rPr>
                <w:rFonts w:hint="eastAsia"/>
                <w:color w:val="auto"/>
              </w:rPr>
              <w:t>機械操作作業</w:t>
            </w:r>
            <w:r w:rsidR="00C95546">
              <w:rPr>
                <w:rFonts w:hint="eastAsia"/>
                <w:color w:val="auto"/>
              </w:rPr>
              <w:t>等</w:t>
            </w:r>
            <w:r w:rsidRPr="00095299">
              <w:rPr>
                <w:rFonts w:hint="eastAsia"/>
                <w:color w:val="auto"/>
              </w:rPr>
              <w:t>に係る賃金</w:t>
            </w:r>
          </w:p>
          <w:p w:rsidR="00F553D4" w:rsidRPr="00095299" w:rsidRDefault="00F553D4" w:rsidP="007153F2">
            <w:pPr>
              <w:suppressAutoHyphens/>
              <w:kinsoku w:val="0"/>
              <w:wordWrap w:val="0"/>
              <w:autoSpaceDE w:val="0"/>
              <w:autoSpaceDN w:val="0"/>
              <w:spacing w:line="364" w:lineRule="atLeast"/>
              <w:jc w:val="left"/>
              <w:rPr>
                <w:rFonts w:hAnsi="Times New Roman" w:cs="Times New Roman"/>
                <w:color w:val="auto"/>
                <w:spacing w:val="4"/>
              </w:rPr>
            </w:pPr>
          </w:p>
        </w:tc>
        <w:tc>
          <w:tcPr>
            <w:tcW w:w="4962" w:type="dxa"/>
            <w:tcBorders>
              <w:top w:val="single" w:sz="4" w:space="0" w:color="000000"/>
              <w:left w:val="single" w:sz="4" w:space="0" w:color="000000"/>
              <w:bottom w:val="nil"/>
              <w:right w:val="single" w:sz="4" w:space="0" w:color="000000"/>
            </w:tcBorders>
          </w:tcPr>
          <w:p w:rsidR="00F553D4" w:rsidRPr="00095299" w:rsidRDefault="00F553D4" w:rsidP="007153F2">
            <w:pPr>
              <w:suppressAutoHyphens/>
              <w:kinsoku w:val="0"/>
              <w:wordWrap w:val="0"/>
              <w:autoSpaceDE w:val="0"/>
              <w:autoSpaceDN w:val="0"/>
              <w:spacing w:line="364" w:lineRule="atLeast"/>
              <w:jc w:val="left"/>
              <w:rPr>
                <w:rFonts w:hAnsi="Times New Roman" w:cs="Times New Roman"/>
                <w:color w:val="auto"/>
                <w:spacing w:val="4"/>
              </w:rPr>
            </w:pPr>
            <w:r w:rsidRPr="00095299">
              <w:rPr>
                <w:rFonts w:hint="eastAsia"/>
                <w:color w:val="auto"/>
              </w:rPr>
              <w:t>・応募者の構成員への賃金は対象外。</w:t>
            </w:r>
          </w:p>
          <w:p w:rsidR="00F553D4" w:rsidRPr="00095299" w:rsidRDefault="00F553D4" w:rsidP="007153F2">
            <w:pPr>
              <w:suppressAutoHyphens/>
              <w:kinsoku w:val="0"/>
              <w:wordWrap w:val="0"/>
              <w:autoSpaceDE w:val="0"/>
              <w:autoSpaceDN w:val="0"/>
              <w:spacing w:line="364" w:lineRule="atLeast"/>
              <w:jc w:val="left"/>
              <w:rPr>
                <w:color w:val="auto"/>
              </w:rPr>
            </w:pPr>
            <w:r w:rsidRPr="00095299">
              <w:rPr>
                <w:rFonts w:hint="eastAsia"/>
                <w:color w:val="auto"/>
              </w:rPr>
              <w:t>・１人１時間あたりの上限額を１，１９０円、</w:t>
            </w:r>
          </w:p>
          <w:p w:rsidR="00F553D4" w:rsidRPr="00095299" w:rsidRDefault="00F553D4" w:rsidP="007153F2">
            <w:pPr>
              <w:suppressAutoHyphens/>
              <w:kinsoku w:val="0"/>
              <w:wordWrap w:val="0"/>
              <w:autoSpaceDE w:val="0"/>
              <w:autoSpaceDN w:val="0"/>
              <w:spacing w:line="364" w:lineRule="atLeast"/>
              <w:ind w:firstLineChars="100" w:firstLine="210"/>
              <w:jc w:val="left"/>
              <w:rPr>
                <w:rFonts w:hAnsi="Times New Roman" w:cs="Times New Roman"/>
                <w:color w:val="auto"/>
                <w:spacing w:val="4"/>
              </w:rPr>
            </w:pPr>
            <w:r w:rsidRPr="00095299">
              <w:rPr>
                <w:rFonts w:hint="eastAsia"/>
                <w:color w:val="auto"/>
              </w:rPr>
              <w:t>１人１日あたりの上限額は８，３３０円とする。</w:t>
            </w:r>
          </w:p>
        </w:tc>
      </w:tr>
      <w:tr w:rsidR="00F553D4" w:rsidRPr="00095299" w:rsidTr="007153F2">
        <w:tc>
          <w:tcPr>
            <w:tcW w:w="1167" w:type="dxa"/>
            <w:vMerge/>
            <w:tcBorders>
              <w:left w:val="single" w:sz="4" w:space="0" w:color="000000"/>
              <w:right w:val="single" w:sz="4" w:space="0" w:color="000000"/>
            </w:tcBorders>
          </w:tcPr>
          <w:p w:rsidR="00F553D4" w:rsidRPr="00095299" w:rsidRDefault="00F553D4" w:rsidP="007153F2">
            <w:pPr>
              <w:overflowPunct/>
              <w:autoSpaceDE w:val="0"/>
              <w:autoSpaceDN w:val="0"/>
              <w:jc w:val="left"/>
              <w:textAlignment w:val="auto"/>
              <w:rPr>
                <w:rFonts w:hAnsi="Times New Roman" w:cs="Times New Roman"/>
                <w:color w:val="auto"/>
                <w:spacing w:val="4"/>
              </w:rPr>
            </w:pPr>
          </w:p>
        </w:tc>
        <w:tc>
          <w:tcPr>
            <w:tcW w:w="1276" w:type="dxa"/>
            <w:tcBorders>
              <w:top w:val="single" w:sz="4" w:space="0" w:color="000000"/>
              <w:left w:val="single" w:sz="4" w:space="0" w:color="000000"/>
              <w:bottom w:val="nil"/>
              <w:right w:val="single" w:sz="4" w:space="0" w:color="000000"/>
            </w:tcBorders>
          </w:tcPr>
          <w:p w:rsidR="00F553D4" w:rsidRPr="00095299" w:rsidRDefault="00F553D4" w:rsidP="007153F2">
            <w:pPr>
              <w:suppressAutoHyphens/>
              <w:kinsoku w:val="0"/>
              <w:wordWrap w:val="0"/>
              <w:autoSpaceDE w:val="0"/>
              <w:autoSpaceDN w:val="0"/>
              <w:spacing w:line="364" w:lineRule="atLeast"/>
              <w:jc w:val="left"/>
              <w:rPr>
                <w:rFonts w:hAnsi="Times New Roman" w:cs="Times New Roman"/>
                <w:color w:val="auto"/>
                <w:spacing w:val="4"/>
              </w:rPr>
            </w:pPr>
            <w:r w:rsidRPr="00095299">
              <w:rPr>
                <w:rFonts w:hint="eastAsia"/>
                <w:color w:val="auto"/>
              </w:rPr>
              <w:t>報償費</w:t>
            </w:r>
          </w:p>
          <w:p w:rsidR="00F553D4" w:rsidRPr="00095299" w:rsidRDefault="00F553D4" w:rsidP="007153F2">
            <w:pPr>
              <w:suppressAutoHyphens/>
              <w:kinsoku w:val="0"/>
              <w:wordWrap w:val="0"/>
              <w:autoSpaceDE w:val="0"/>
              <w:autoSpaceDN w:val="0"/>
              <w:spacing w:line="364" w:lineRule="atLeast"/>
              <w:jc w:val="left"/>
              <w:rPr>
                <w:rFonts w:hAnsi="Times New Roman" w:cs="Times New Roman"/>
                <w:color w:val="auto"/>
                <w:spacing w:val="4"/>
              </w:rPr>
            </w:pPr>
          </w:p>
          <w:p w:rsidR="00F553D4" w:rsidRPr="00095299" w:rsidRDefault="00F553D4" w:rsidP="007153F2">
            <w:pPr>
              <w:suppressAutoHyphens/>
              <w:kinsoku w:val="0"/>
              <w:wordWrap w:val="0"/>
              <w:autoSpaceDE w:val="0"/>
              <w:autoSpaceDN w:val="0"/>
              <w:spacing w:line="364" w:lineRule="atLeast"/>
              <w:jc w:val="left"/>
              <w:rPr>
                <w:rFonts w:hAnsi="Times New Roman" w:cs="Times New Roman"/>
                <w:color w:val="auto"/>
                <w:spacing w:val="4"/>
              </w:rPr>
            </w:pPr>
          </w:p>
        </w:tc>
        <w:tc>
          <w:tcPr>
            <w:tcW w:w="2267" w:type="dxa"/>
            <w:tcBorders>
              <w:top w:val="single" w:sz="4" w:space="0" w:color="000000"/>
              <w:left w:val="single" w:sz="4" w:space="0" w:color="000000"/>
              <w:bottom w:val="nil"/>
              <w:right w:val="single" w:sz="4" w:space="0" w:color="000000"/>
            </w:tcBorders>
          </w:tcPr>
          <w:p w:rsidR="00F553D4" w:rsidRPr="00095299" w:rsidRDefault="00F553D4" w:rsidP="007153F2">
            <w:pPr>
              <w:suppressAutoHyphens/>
              <w:kinsoku w:val="0"/>
              <w:wordWrap w:val="0"/>
              <w:autoSpaceDE w:val="0"/>
              <w:autoSpaceDN w:val="0"/>
              <w:spacing w:line="364" w:lineRule="atLeast"/>
              <w:jc w:val="left"/>
              <w:rPr>
                <w:rFonts w:hAnsi="Times New Roman" w:cs="Times New Roman"/>
                <w:color w:val="auto"/>
                <w:spacing w:val="4"/>
              </w:rPr>
            </w:pPr>
            <w:r w:rsidRPr="00095299">
              <w:rPr>
                <w:rFonts w:hint="eastAsia"/>
                <w:color w:val="auto"/>
              </w:rPr>
              <w:t>講師、指導者、専門技術者</w:t>
            </w:r>
            <w:r w:rsidR="00C95546">
              <w:rPr>
                <w:rFonts w:hint="eastAsia"/>
                <w:color w:val="auto"/>
              </w:rPr>
              <w:t>等</w:t>
            </w:r>
            <w:r w:rsidRPr="00095299">
              <w:rPr>
                <w:rFonts w:hint="eastAsia"/>
                <w:color w:val="auto"/>
              </w:rPr>
              <w:t>への謝金</w:t>
            </w:r>
          </w:p>
          <w:p w:rsidR="00F553D4" w:rsidRPr="00095299" w:rsidRDefault="00F553D4" w:rsidP="007153F2">
            <w:pPr>
              <w:suppressAutoHyphens/>
              <w:kinsoku w:val="0"/>
              <w:wordWrap w:val="0"/>
              <w:autoSpaceDE w:val="0"/>
              <w:autoSpaceDN w:val="0"/>
              <w:spacing w:line="364" w:lineRule="atLeast"/>
              <w:jc w:val="left"/>
              <w:rPr>
                <w:rFonts w:hAnsi="Times New Roman" w:cs="Times New Roman"/>
                <w:color w:val="auto"/>
                <w:spacing w:val="4"/>
              </w:rPr>
            </w:pPr>
          </w:p>
        </w:tc>
        <w:tc>
          <w:tcPr>
            <w:tcW w:w="4962" w:type="dxa"/>
            <w:tcBorders>
              <w:top w:val="single" w:sz="4" w:space="0" w:color="000000"/>
              <w:left w:val="single" w:sz="4" w:space="0" w:color="000000"/>
              <w:bottom w:val="nil"/>
              <w:right w:val="single" w:sz="4" w:space="0" w:color="000000"/>
            </w:tcBorders>
          </w:tcPr>
          <w:p w:rsidR="00F553D4" w:rsidRPr="00095299" w:rsidRDefault="00F553D4" w:rsidP="007153F2">
            <w:pPr>
              <w:suppressAutoHyphens/>
              <w:kinsoku w:val="0"/>
              <w:wordWrap w:val="0"/>
              <w:autoSpaceDE w:val="0"/>
              <w:autoSpaceDN w:val="0"/>
              <w:spacing w:line="364" w:lineRule="atLeast"/>
              <w:jc w:val="left"/>
              <w:rPr>
                <w:rFonts w:hAnsi="Times New Roman" w:cs="Times New Roman"/>
                <w:color w:val="auto"/>
                <w:spacing w:val="4"/>
              </w:rPr>
            </w:pPr>
            <w:r w:rsidRPr="00095299">
              <w:rPr>
                <w:rFonts w:hint="eastAsia"/>
                <w:color w:val="auto"/>
              </w:rPr>
              <w:t>・応募者の構成員への謝金は対象外。</w:t>
            </w:r>
          </w:p>
          <w:p w:rsidR="00F553D4" w:rsidRPr="00095299" w:rsidRDefault="00F553D4" w:rsidP="007153F2">
            <w:pPr>
              <w:suppressAutoHyphens/>
              <w:kinsoku w:val="0"/>
              <w:wordWrap w:val="0"/>
              <w:autoSpaceDE w:val="0"/>
              <w:autoSpaceDN w:val="0"/>
              <w:spacing w:line="364" w:lineRule="atLeast"/>
              <w:ind w:left="210" w:hangingChars="100" w:hanging="210"/>
              <w:jc w:val="left"/>
              <w:rPr>
                <w:rFonts w:hAnsi="Times New Roman" w:cs="Times New Roman"/>
                <w:color w:val="auto"/>
                <w:spacing w:val="4"/>
              </w:rPr>
            </w:pPr>
            <w:r w:rsidRPr="00095299">
              <w:rPr>
                <w:rFonts w:hint="eastAsia"/>
                <w:color w:val="auto"/>
              </w:rPr>
              <w:t>・１時間あたりの上限額を２，８００円とし、１日あたり４時間を上限とする。</w:t>
            </w:r>
          </w:p>
        </w:tc>
      </w:tr>
      <w:tr w:rsidR="00F553D4" w:rsidRPr="00095299" w:rsidTr="007153F2">
        <w:tc>
          <w:tcPr>
            <w:tcW w:w="1167" w:type="dxa"/>
            <w:vMerge/>
            <w:tcBorders>
              <w:left w:val="single" w:sz="4" w:space="0" w:color="000000"/>
              <w:bottom w:val="single" w:sz="4" w:space="0" w:color="000000"/>
              <w:right w:val="single" w:sz="4" w:space="0" w:color="000000"/>
            </w:tcBorders>
          </w:tcPr>
          <w:p w:rsidR="00F553D4" w:rsidRPr="00095299" w:rsidRDefault="00F553D4" w:rsidP="007153F2">
            <w:pPr>
              <w:overflowPunct/>
              <w:autoSpaceDE w:val="0"/>
              <w:autoSpaceDN w:val="0"/>
              <w:jc w:val="left"/>
              <w:textAlignment w:val="auto"/>
              <w:rPr>
                <w:rFonts w:hAnsi="Times New Roman" w:cs="Times New Roman"/>
                <w:color w:val="auto"/>
                <w:spacing w:val="4"/>
              </w:rPr>
            </w:pPr>
          </w:p>
        </w:tc>
        <w:tc>
          <w:tcPr>
            <w:tcW w:w="1276" w:type="dxa"/>
            <w:tcBorders>
              <w:top w:val="single" w:sz="4" w:space="0" w:color="000000"/>
              <w:left w:val="single" w:sz="4" w:space="0" w:color="000000"/>
              <w:bottom w:val="single" w:sz="4" w:space="0" w:color="000000"/>
              <w:right w:val="single" w:sz="4" w:space="0" w:color="000000"/>
            </w:tcBorders>
          </w:tcPr>
          <w:p w:rsidR="00F553D4" w:rsidRPr="00095299" w:rsidRDefault="00F553D4" w:rsidP="007153F2">
            <w:pPr>
              <w:suppressAutoHyphens/>
              <w:kinsoku w:val="0"/>
              <w:wordWrap w:val="0"/>
              <w:autoSpaceDE w:val="0"/>
              <w:autoSpaceDN w:val="0"/>
              <w:spacing w:line="364" w:lineRule="atLeast"/>
              <w:jc w:val="left"/>
              <w:rPr>
                <w:rFonts w:hAnsi="Times New Roman" w:cs="Times New Roman"/>
                <w:color w:val="auto"/>
                <w:spacing w:val="4"/>
              </w:rPr>
            </w:pPr>
            <w:r w:rsidRPr="00095299">
              <w:rPr>
                <w:rFonts w:hint="eastAsia"/>
                <w:color w:val="auto"/>
              </w:rPr>
              <w:t>旅費</w:t>
            </w:r>
          </w:p>
          <w:p w:rsidR="00F553D4" w:rsidRPr="00095299" w:rsidRDefault="00F553D4" w:rsidP="007153F2">
            <w:pPr>
              <w:suppressAutoHyphens/>
              <w:kinsoku w:val="0"/>
              <w:wordWrap w:val="0"/>
              <w:autoSpaceDE w:val="0"/>
              <w:autoSpaceDN w:val="0"/>
              <w:spacing w:line="364" w:lineRule="atLeast"/>
              <w:jc w:val="left"/>
              <w:rPr>
                <w:rFonts w:hAnsi="Times New Roman" w:cs="Times New Roman"/>
                <w:color w:val="auto"/>
                <w:spacing w:val="4"/>
              </w:rPr>
            </w:pPr>
          </w:p>
          <w:p w:rsidR="00F553D4" w:rsidRPr="00095299" w:rsidRDefault="00F553D4" w:rsidP="007153F2">
            <w:pPr>
              <w:suppressAutoHyphens/>
              <w:kinsoku w:val="0"/>
              <w:wordWrap w:val="0"/>
              <w:autoSpaceDE w:val="0"/>
              <w:autoSpaceDN w:val="0"/>
              <w:spacing w:line="364" w:lineRule="atLeast"/>
              <w:jc w:val="left"/>
              <w:rPr>
                <w:rFonts w:hAnsi="Times New Roman" w:cs="Times New Roman"/>
                <w:color w:val="auto"/>
                <w:spacing w:val="4"/>
              </w:rPr>
            </w:pPr>
          </w:p>
          <w:p w:rsidR="00F553D4" w:rsidRPr="00095299" w:rsidRDefault="00F553D4" w:rsidP="007153F2">
            <w:pPr>
              <w:suppressAutoHyphens/>
              <w:kinsoku w:val="0"/>
              <w:wordWrap w:val="0"/>
              <w:autoSpaceDE w:val="0"/>
              <w:autoSpaceDN w:val="0"/>
              <w:spacing w:line="364" w:lineRule="atLeast"/>
              <w:jc w:val="left"/>
              <w:rPr>
                <w:rFonts w:hAnsi="Times New Roman" w:cs="Times New Roman"/>
                <w:color w:val="auto"/>
                <w:spacing w:val="4"/>
              </w:rPr>
            </w:pPr>
          </w:p>
          <w:p w:rsidR="00F553D4" w:rsidRPr="00095299" w:rsidRDefault="00F553D4" w:rsidP="007153F2">
            <w:pPr>
              <w:suppressAutoHyphens/>
              <w:kinsoku w:val="0"/>
              <w:wordWrap w:val="0"/>
              <w:autoSpaceDE w:val="0"/>
              <w:autoSpaceDN w:val="0"/>
              <w:spacing w:line="364" w:lineRule="atLeast"/>
              <w:jc w:val="left"/>
              <w:rPr>
                <w:rFonts w:hAnsi="Times New Roman" w:cs="Times New Roman"/>
                <w:color w:val="auto"/>
                <w:spacing w:val="4"/>
              </w:rPr>
            </w:pPr>
          </w:p>
        </w:tc>
        <w:tc>
          <w:tcPr>
            <w:tcW w:w="2267" w:type="dxa"/>
            <w:tcBorders>
              <w:top w:val="single" w:sz="4" w:space="0" w:color="000000"/>
              <w:left w:val="single" w:sz="4" w:space="0" w:color="000000"/>
              <w:bottom w:val="single" w:sz="4" w:space="0" w:color="000000"/>
              <w:right w:val="single" w:sz="4" w:space="0" w:color="000000"/>
            </w:tcBorders>
          </w:tcPr>
          <w:p w:rsidR="00F553D4" w:rsidRPr="00095299" w:rsidRDefault="00F553D4" w:rsidP="007153F2">
            <w:pPr>
              <w:suppressAutoHyphens/>
              <w:kinsoku w:val="0"/>
              <w:wordWrap w:val="0"/>
              <w:autoSpaceDE w:val="0"/>
              <w:autoSpaceDN w:val="0"/>
              <w:spacing w:line="364" w:lineRule="atLeast"/>
              <w:jc w:val="left"/>
              <w:rPr>
                <w:color w:val="auto"/>
              </w:rPr>
            </w:pPr>
            <w:r w:rsidRPr="00095299">
              <w:rPr>
                <w:rFonts w:hint="eastAsia"/>
                <w:color w:val="auto"/>
              </w:rPr>
              <w:t>講師、指導者、</w:t>
            </w:r>
          </w:p>
          <w:p w:rsidR="00F553D4" w:rsidRPr="00095299" w:rsidRDefault="00F553D4" w:rsidP="007153F2">
            <w:pPr>
              <w:suppressAutoHyphens/>
              <w:kinsoku w:val="0"/>
              <w:wordWrap w:val="0"/>
              <w:autoSpaceDE w:val="0"/>
              <w:autoSpaceDN w:val="0"/>
              <w:spacing w:line="364" w:lineRule="atLeast"/>
              <w:jc w:val="left"/>
              <w:rPr>
                <w:rFonts w:hAnsi="Times New Roman" w:cs="Times New Roman"/>
                <w:color w:val="auto"/>
                <w:spacing w:val="4"/>
              </w:rPr>
            </w:pPr>
            <w:r w:rsidRPr="00095299">
              <w:rPr>
                <w:rFonts w:hint="eastAsia"/>
                <w:color w:val="auto"/>
              </w:rPr>
              <w:t>専門技術者</w:t>
            </w:r>
            <w:r w:rsidR="00C95546">
              <w:rPr>
                <w:rFonts w:hint="eastAsia"/>
                <w:color w:val="auto"/>
              </w:rPr>
              <w:t>等へ</w:t>
            </w:r>
            <w:r w:rsidRPr="00095299">
              <w:rPr>
                <w:rFonts w:hint="eastAsia"/>
                <w:color w:val="auto"/>
              </w:rPr>
              <w:t>の旅費</w:t>
            </w:r>
          </w:p>
          <w:p w:rsidR="00F553D4" w:rsidRPr="00095299" w:rsidRDefault="00F553D4" w:rsidP="007153F2">
            <w:pPr>
              <w:suppressAutoHyphens/>
              <w:kinsoku w:val="0"/>
              <w:wordWrap w:val="0"/>
              <w:autoSpaceDE w:val="0"/>
              <w:autoSpaceDN w:val="0"/>
              <w:spacing w:line="364" w:lineRule="atLeast"/>
              <w:jc w:val="left"/>
              <w:rPr>
                <w:rFonts w:hAnsi="Times New Roman" w:cs="Times New Roman"/>
                <w:color w:val="auto"/>
                <w:spacing w:val="4"/>
              </w:rPr>
            </w:pPr>
          </w:p>
          <w:p w:rsidR="00F553D4" w:rsidRPr="00095299" w:rsidRDefault="00F553D4" w:rsidP="007153F2">
            <w:pPr>
              <w:suppressAutoHyphens/>
              <w:kinsoku w:val="0"/>
              <w:wordWrap w:val="0"/>
              <w:autoSpaceDE w:val="0"/>
              <w:autoSpaceDN w:val="0"/>
              <w:spacing w:line="364" w:lineRule="atLeast"/>
              <w:jc w:val="left"/>
              <w:rPr>
                <w:rFonts w:hAnsi="Times New Roman" w:cs="Times New Roman"/>
                <w:color w:val="auto"/>
                <w:spacing w:val="4"/>
              </w:rPr>
            </w:pPr>
          </w:p>
          <w:p w:rsidR="00F553D4" w:rsidRPr="00095299" w:rsidRDefault="00F553D4" w:rsidP="007153F2">
            <w:pPr>
              <w:suppressAutoHyphens/>
              <w:kinsoku w:val="0"/>
              <w:wordWrap w:val="0"/>
              <w:autoSpaceDE w:val="0"/>
              <w:autoSpaceDN w:val="0"/>
              <w:spacing w:line="364" w:lineRule="atLeast"/>
              <w:jc w:val="left"/>
              <w:rPr>
                <w:rFonts w:hAnsi="Times New Roman" w:cs="Times New Roman"/>
                <w:color w:val="auto"/>
                <w:spacing w:val="4"/>
              </w:rPr>
            </w:pPr>
          </w:p>
        </w:tc>
        <w:tc>
          <w:tcPr>
            <w:tcW w:w="4962" w:type="dxa"/>
            <w:tcBorders>
              <w:top w:val="single" w:sz="4" w:space="0" w:color="000000"/>
              <w:left w:val="single" w:sz="4" w:space="0" w:color="000000"/>
              <w:bottom w:val="single" w:sz="4" w:space="0" w:color="000000"/>
              <w:right w:val="single" w:sz="4" w:space="0" w:color="000000"/>
            </w:tcBorders>
          </w:tcPr>
          <w:p w:rsidR="00F553D4" w:rsidRPr="00095299" w:rsidRDefault="00F553D4" w:rsidP="007153F2">
            <w:pPr>
              <w:suppressAutoHyphens/>
              <w:kinsoku w:val="0"/>
              <w:wordWrap w:val="0"/>
              <w:autoSpaceDE w:val="0"/>
              <w:autoSpaceDN w:val="0"/>
              <w:spacing w:line="364" w:lineRule="atLeast"/>
              <w:jc w:val="left"/>
              <w:rPr>
                <w:color w:val="auto"/>
              </w:rPr>
            </w:pPr>
            <w:r w:rsidRPr="00095299">
              <w:rPr>
                <w:rFonts w:hint="eastAsia"/>
                <w:color w:val="auto"/>
              </w:rPr>
              <w:t>・応募者の構成員への旅費は対象外。</w:t>
            </w:r>
          </w:p>
          <w:p w:rsidR="00F553D4" w:rsidRPr="00095299" w:rsidRDefault="00F553D4" w:rsidP="007153F2">
            <w:pPr>
              <w:suppressAutoHyphens/>
              <w:kinsoku w:val="0"/>
              <w:wordWrap w:val="0"/>
              <w:autoSpaceDE w:val="0"/>
              <w:autoSpaceDN w:val="0"/>
              <w:spacing w:line="364" w:lineRule="atLeast"/>
              <w:jc w:val="left"/>
              <w:rPr>
                <w:rFonts w:hAnsi="Times New Roman" w:cs="Times New Roman"/>
                <w:color w:val="auto"/>
                <w:spacing w:val="4"/>
              </w:rPr>
            </w:pPr>
            <w:r w:rsidRPr="00095299">
              <w:rPr>
                <w:rFonts w:hint="eastAsia"/>
                <w:color w:val="auto"/>
              </w:rPr>
              <w:t>・原則として実費弁償とする。</w:t>
            </w:r>
          </w:p>
          <w:p w:rsidR="00F553D4" w:rsidRPr="00095299" w:rsidRDefault="00F553D4" w:rsidP="007153F2">
            <w:pPr>
              <w:suppressAutoHyphens/>
              <w:kinsoku w:val="0"/>
              <w:wordWrap w:val="0"/>
              <w:autoSpaceDE w:val="0"/>
              <w:autoSpaceDN w:val="0"/>
              <w:spacing w:line="364" w:lineRule="atLeast"/>
              <w:jc w:val="left"/>
              <w:rPr>
                <w:rFonts w:hAnsi="Times New Roman" w:cs="Times New Roman"/>
                <w:color w:val="auto"/>
                <w:spacing w:val="4"/>
              </w:rPr>
            </w:pPr>
            <w:r w:rsidRPr="00095299">
              <w:rPr>
                <w:rFonts w:hint="eastAsia"/>
                <w:color w:val="auto"/>
              </w:rPr>
              <w:t>・宿泊に係る経費は対象外とする。</w:t>
            </w:r>
          </w:p>
          <w:p w:rsidR="00F553D4" w:rsidRPr="00095299" w:rsidRDefault="00F553D4" w:rsidP="003A1A49">
            <w:pPr>
              <w:suppressAutoHyphens/>
              <w:kinsoku w:val="0"/>
              <w:wordWrap w:val="0"/>
              <w:autoSpaceDE w:val="0"/>
              <w:autoSpaceDN w:val="0"/>
              <w:spacing w:line="364" w:lineRule="atLeast"/>
              <w:ind w:left="230" w:hangingChars="110" w:hanging="230"/>
              <w:jc w:val="left"/>
              <w:rPr>
                <w:rFonts w:hAnsi="Times New Roman" w:cs="Times New Roman"/>
                <w:color w:val="auto"/>
                <w:spacing w:val="4"/>
              </w:rPr>
            </w:pPr>
            <w:r w:rsidRPr="00095299">
              <w:rPr>
                <w:rFonts w:hint="eastAsia"/>
                <w:color w:val="auto"/>
              </w:rPr>
              <w:t>・公共交通機関利用の場合、</w:t>
            </w:r>
            <w:r w:rsidR="00A30D85">
              <w:rPr>
                <w:rFonts w:hint="eastAsia"/>
                <w:color w:val="auto"/>
              </w:rPr>
              <w:t>原則、</w:t>
            </w:r>
            <w:r w:rsidRPr="00095299">
              <w:rPr>
                <w:rFonts w:hint="eastAsia"/>
                <w:color w:val="auto"/>
              </w:rPr>
              <w:t>県内利用に係る実費</w:t>
            </w:r>
          </w:p>
          <w:p w:rsidR="00F553D4" w:rsidRPr="00095299" w:rsidRDefault="00F553D4" w:rsidP="007153F2">
            <w:pPr>
              <w:suppressAutoHyphens/>
              <w:kinsoku w:val="0"/>
              <w:wordWrap w:val="0"/>
              <w:autoSpaceDE w:val="0"/>
              <w:autoSpaceDN w:val="0"/>
              <w:spacing w:line="364" w:lineRule="atLeast"/>
              <w:jc w:val="left"/>
              <w:rPr>
                <w:color w:val="auto"/>
              </w:rPr>
            </w:pPr>
            <w:r w:rsidRPr="00095299">
              <w:rPr>
                <w:rFonts w:hint="eastAsia"/>
                <w:color w:val="auto"/>
              </w:rPr>
              <w:t>・自家用車利用の場合、</w:t>
            </w:r>
            <w:r w:rsidR="00A30D85">
              <w:rPr>
                <w:rFonts w:hint="eastAsia"/>
                <w:color w:val="auto"/>
              </w:rPr>
              <w:t>原則、</w:t>
            </w:r>
            <w:r w:rsidRPr="00095299">
              <w:rPr>
                <w:rFonts w:hint="eastAsia"/>
                <w:color w:val="auto"/>
              </w:rPr>
              <w:t>県内移動に係る</w:t>
            </w:r>
            <w:r w:rsidR="00381621">
              <w:rPr>
                <w:rFonts w:hint="eastAsia"/>
                <w:color w:val="auto"/>
              </w:rPr>
              <w:t>額</w:t>
            </w:r>
          </w:p>
          <w:p w:rsidR="00F553D4" w:rsidRPr="00095299" w:rsidRDefault="00F553D4" w:rsidP="007153F2">
            <w:pPr>
              <w:suppressAutoHyphens/>
              <w:kinsoku w:val="0"/>
              <w:wordWrap w:val="0"/>
              <w:autoSpaceDE w:val="0"/>
              <w:autoSpaceDN w:val="0"/>
              <w:spacing w:line="364" w:lineRule="atLeast"/>
              <w:ind w:firstLineChars="100" w:firstLine="210"/>
              <w:jc w:val="left"/>
              <w:rPr>
                <w:rFonts w:hAnsi="Times New Roman" w:cs="Times New Roman"/>
                <w:color w:val="auto"/>
                <w:spacing w:val="4"/>
              </w:rPr>
            </w:pPr>
            <w:r w:rsidRPr="00095299">
              <w:rPr>
                <w:rFonts w:hint="eastAsia"/>
                <w:color w:val="auto"/>
              </w:rPr>
              <w:t>（距離×３７円／</w:t>
            </w:r>
            <w:r w:rsidRPr="00095299">
              <w:rPr>
                <w:color w:val="auto"/>
              </w:rPr>
              <w:t>km</w:t>
            </w:r>
            <w:r w:rsidRPr="00095299">
              <w:rPr>
                <w:rFonts w:hint="eastAsia"/>
                <w:color w:val="auto"/>
              </w:rPr>
              <w:t>）と高速道路料金。</w:t>
            </w:r>
          </w:p>
        </w:tc>
      </w:tr>
    </w:tbl>
    <w:p w:rsidR="00F553D4" w:rsidRPr="00095299" w:rsidRDefault="00F553D4" w:rsidP="00F553D4">
      <w:pPr>
        <w:adjustRightInd/>
        <w:rPr>
          <w:color w:val="auto"/>
        </w:rPr>
      </w:pPr>
    </w:p>
    <w:tbl>
      <w:tblPr>
        <w:tblW w:w="9672" w:type="dxa"/>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7"/>
        <w:gridCol w:w="1276"/>
        <w:gridCol w:w="2267"/>
        <w:gridCol w:w="4962"/>
      </w:tblGrid>
      <w:tr w:rsidR="00F553D4" w:rsidRPr="00095299" w:rsidTr="007153F2">
        <w:tc>
          <w:tcPr>
            <w:tcW w:w="1167" w:type="dxa"/>
            <w:tcBorders>
              <w:top w:val="single" w:sz="4" w:space="0" w:color="000000"/>
              <w:left w:val="single" w:sz="4" w:space="0" w:color="000000"/>
              <w:bottom w:val="single" w:sz="4" w:space="0" w:color="auto"/>
              <w:right w:val="single" w:sz="4" w:space="0" w:color="000000"/>
            </w:tcBorders>
          </w:tcPr>
          <w:p w:rsidR="00F553D4" w:rsidRPr="00095299" w:rsidRDefault="00F553D4" w:rsidP="007153F2">
            <w:pPr>
              <w:suppressAutoHyphens/>
              <w:kinsoku w:val="0"/>
              <w:autoSpaceDE w:val="0"/>
              <w:autoSpaceDN w:val="0"/>
              <w:spacing w:line="364" w:lineRule="atLeast"/>
              <w:jc w:val="center"/>
              <w:rPr>
                <w:rFonts w:hAnsi="Times New Roman" w:cs="Times New Roman"/>
                <w:color w:val="auto"/>
                <w:spacing w:val="4"/>
              </w:rPr>
            </w:pPr>
            <w:r w:rsidRPr="00095299">
              <w:rPr>
                <w:rFonts w:hint="eastAsia"/>
                <w:color w:val="auto"/>
              </w:rPr>
              <w:t>区　分</w:t>
            </w:r>
          </w:p>
        </w:tc>
        <w:tc>
          <w:tcPr>
            <w:tcW w:w="1276" w:type="dxa"/>
            <w:tcBorders>
              <w:top w:val="single" w:sz="4" w:space="0" w:color="000000"/>
              <w:left w:val="single" w:sz="4" w:space="0" w:color="000000"/>
              <w:bottom w:val="single" w:sz="4" w:space="0" w:color="auto"/>
              <w:right w:val="single" w:sz="4" w:space="0" w:color="000000"/>
            </w:tcBorders>
          </w:tcPr>
          <w:p w:rsidR="00F553D4" w:rsidRPr="00095299" w:rsidRDefault="00F553D4" w:rsidP="007153F2">
            <w:pPr>
              <w:suppressAutoHyphens/>
              <w:kinsoku w:val="0"/>
              <w:autoSpaceDE w:val="0"/>
              <w:autoSpaceDN w:val="0"/>
              <w:spacing w:line="364" w:lineRule="atLeast"/>
              <w:jc w:val="center"/>
              <w:rPr>
                <w:rFonts w:hAnsi="Times New Roman" w:cs="Times New Roman"/>
                <w:color w:val="auto"/>
                <w:spacing w:val="4"/>
              </w:rPr>
            </w:pPr>
            <w:r w:rsidRPr="00095299">
              <w:rPr>
                <w:rFonts w:hint="eastAsia"/>
                <w:color w:val="auto"/>
              </w:rPr>
              <w:t>費　目</w:t>
            </w:r>
          </w:p>
        </w:tc>
        <w:tc>
          <w:tcPr>
            <w:tcW w:w="2267" w:type="dxa"/>
            <w:tcBorders>
              <w:top w:val="single" w:sz="4" w:space="0" w:color="000000"/>
              <w:left w:val="single" w:sz="4" w:space="0" w:color="000000"/>
              <w:bottom w:val="single" w:sz="4" w:space="0" w:color="auto"/>
              <w:right w:val="single" w:sz="4" w:space="0" w:color="000000"/>
            </w:tcBorders>
          </w:tcPr>
          <w:p w:rsidR="00F553D4" w:rsidRPr="00095299" w:rsidRDefault="00F553D4" w:rsidP="007153F2">
            <w:pPr>
              <w:suppressAutoHyphens/>
              <w:kinsoku w:val="0"/>
              <w:autoSpaceDE w:val="0"/>
              <w:autoSpaceDN w:val="0"/>
              <w:spacing w:line="364" w:lineRule="atLeast"/>
              <w:jc w:val="center"/>
              <w:rPr>
                <w:rFonts w:hAnsi="Times New Roman" w:cs="Times New Roman"/>
                <w:color w:val="auto"/>
                <w:spacing w:val="4"/>
              </w:rPr>
            </w:pPr>
            <w:r w:rsidRPr="00095299">
              <w:rPr>
                <w:rFonts w:hint="eastAsia"/>
                <w:color w:val="auto"/>
              </w:rPr>
              <w:t>摘　要</w:t>
            </w:r>
          </w:p>
        </w:tc>
        <w:tc>
          <w:tcPr>
            <w:tcW w:w="4962" w:type="dxa"/>
            <w:tcBorders>
              <w:top w:val="single" w:sz="4" w:space="0" w:color="000000"/>
              <w:left w:val="single" w:sz="4" w:space="0" w:color="000000"/>
              <w:bottom w:val="single" w:sz="4" w:space="0" w:color="auto"/>
              <w:right w:val="single" w:sz="4" w:space="0" w:color="000000"/>
            </w:tcBorders>
          </w:tcPr>
          <w:p w:rsidR="00F553D4" w:rsidRPr="00095299" w:rsidRDefault="00F553D4" w:rsidP="007153F2">
            <w:pPr>
              <w:suppressAutoHyphens/>
              <w:kinsoku w:val="0"/>
              <w:autoSpaceDE w:val="0"/>
              <w:autoSpaceDN w:val="0"/>
              <w:spacing w:line="364" w:lineRule="atLeast"/>
              <w:jc w:val="center"/>
              <w:rPr>
                <w:rFonts w:hAnsi="Times New Roman" w:cs="Times New Roman"/>
                <w:color w:val="auto"/>
                <w:spacing w:val="4"/>
              </w:rPr>
            </w:pPr>
            <w:r w:rsidRPr="00095299">
              <w:rPr>
                <w:rFonts w:hint="eastAsia"/>
                <w:color w:val="auto"/>
              </w:rPr>
              <w:t>厳守事項</w:t>
            </w:r>
          </w:p>
        </w:tc>
      </w:tr>
      <w:tr w:rsidR="00F553D4" w:rsidRPr="00095299" w:rsidTr="007153F2">
        <w:trPr>
          <w:trHeight w:val="3725"/>
        </w:trPr>
        <w:tc>
          <w:tcPr>
            <w:tcW w:w="1167" w:type="dxa"/>
            <w:vMerge w:val="restart"/>
            <w:tcBorders>
              <w:top w:val="single" w:sz="4" w:space="0" w:color="auto"/>
              <w:left w:val="single" w:sz="4" w:space="0" w:color="000000"/>
              <w:right w:val="single" w:sz="4" w:space="0" w:color="000000"/>
            </w:tcBorders>
          </w:tcPr>
          <w:p w:rsidR="00F553D4" w:rsidRPr="00095299" w:rsidRDefault="00F553D4" w:rsidP="007153F2">
            <w:pPr>
              <w:suppressAutoHyphens/>
              <w:kinsoku w:val="0"/>
              <w:wordWrap w:val="0"/>
              <w:autoSpaceDE w:val="0"/>
              <w:autoSpaceDN w:val="0"/>
              <w:spacing w:line="364" w:lineRule="atLeast"/>
              <w:jc w:val="left"/>
              <w:rPr>
                <w:rFonts w:hAnsi="Times New Roman" w:cs="Times New Roman"/>
                <w:color w:val="auto"/>
                <w:spacing w:val="4"/>
              </w:rPr>
            </w:pPr>
            <w:r w:rsidRPr="00095299">
              <w:rPr>
                <w:rFonts w:hint="eastAsia"/>
                <w:color w:val="auto"/>
              </w:rPr>
              <w:t>その他活動経費</w:t>
            </w:r>
          </w:p>
          <w:p w:rsidR="00F553D4" w:rsidRPr="00095299" w:rsidRDefault="00F553D4" w:rsidP="007153F2">
            <w:pPr>
              <w:suppressAutoHyphens/>
              <w:kinsoku w:val="0"/>
              <w:wordWrap w:val="0"/>
              <w:autoSpaceDE w:val="0"/>
              <w:autoSpaceDN w:val="0"/>
              <w:spacing w:line="364" w:lineRule="atLeast"/>
              <w:jc w:val="left"/>
              <w:rPr>
                <w:rFonts w:hAnsi="Times New Roman" w:cs="Times New Roman"/>
                <w:color w:val="auto"/>
                <w:spacing w:val="4"/>
              </w:rPr>
            </w:pPr>
          </w:p>
          <w:p w:rsidR="00F553D4" w:rsidRPr="00095299" w:rsidRDefault="00F553D4" w:rsidP="007153F2">
            <w:pPr>
              <w:suppressAutoHyphens/>
              <w:kinsoku w:val="0"/>
              <w:wordWrap w:val="0"/>
              <w:autoSpaceDE w:val="0"/>
              <w:autoSpaceDN w:val="0"/>
              <w:spacing w:line="364" w:lineRule="atLeast"/>
              <w:jc w:val="left"/>
              <w:rPr>
                <w:rFonts w:hAnsi="Times New Roman" w:cs="Times New Roman"/>
                <w:color w:val="auto"/>
                <w:spacing w:val="4"/>
              </w:rPr>
            </w:pPr>
          </w:p>
          <w:p w:rsidR="00F553D4" w:rsidRPr="00095299" w:rsidRDefault="00F553D4" w:rsidP="007153F2">
            <w:pPr>
              <w:suppressAutoHyphens/>
              <w:kinsoku w:val="0"/>
              <w:wordWrap w:val="0"/>
              <w:autoSpaceDE w:val="0"/>
              <w:autoSpaceDN w:val="0"/>
              <w:spacing w:line="364" w:lineRule="atLeast"/>
              <w:jc w:val="left"/>
              <w:rPr>
                <w:rFonts w:hAnsi="Times New Roman" w:cs="Times New Roman"/>
                <w:color w:val="auto"/>
                <w:spacing w:val="4"/>
              </w:rPr>
            </w:pPr>
          </w:p>
          <w:p w:rsidR="00F553D4" w:rsidRPr="00095299" w:rsidRDefault="00F553D4" w:rsidP="007153F2">
            <w:pPr>
              <w:suppressAutoHyphens/>
              <w:kinsoku w:val="0"/>
              <w:wordWrap w:val="0"/>
              <w:autoSpaceDE w:val="0"/>
              <w:autoSpaceDN w:val="0"/>
              <w:spacing w:line="364" w:lineRule="atLeast"/>
              <w:jc w:val="left"/>
              <w:rPr>
                <w:rFonts w:hAnsi="Times New Roman" w:cs="Times New Roman"/>
                <w:color w:val="auto"/>
                <w:spacing w:val="4"/>
              </w:rPr>
            </w:pPr>
          </w:p>
          <w:p w:rsidR="00F553D4" w:rsidRPr="00095299" w:rsidRDefault="00F553D4" w:rsidP="007153F2">
            <w:pPr>
              <w:suppressAutoHyphens/>
              <w:kinsoku w:val="0"/>
              <w:wordWrap w:val="0"/>
              <w:autoSpaceDE w:val="0"/>
              <w:autoSpaceDN w:val="0"/>
              <w:spacing w:line="364" w:lineRule="atLeast"/>
              <w:jc w:val="left"/>
              <w:rPr>
                <w:rFonts w:hAnsi="Times New Roman" w:cs="Times New Roman"/>
                <w:color w:val="auto"/>
                <w:spacing w:val="4"/>
              </w:rPr>
            </w:pPr>
          </w:p>
          <w:p w:rsidR="00F553D4" w:rsidRPr="00095299" w:rsidRDefault="00F553D4" w:rsidP="007153F2">
            <w:pPr>
              <w:suppressAutoHyphens/>
              <w:kinsoku w:val="0"/>
              <w:wordWrap w:val="0"/>
              <w:autoSpaceDE w:val="0"/>
              <w:autoSpaceDN w:val="0"/>
              <w:spacing w:line="364" w:lineRule="atLeast"/>
              <w:jc w:val="left"/>
              <w:rPr>
                <w:rFonts w:hAnsi="Times New Roman" w:cs="Times New Roman"/>
                <w:color w:val="auto"/>
                <w:spacing w:val="4"/>
              </w:rPr>
            </w:pPr>
          </w:p>
          <w:p w:rsidR="00F553D4" w:rsidRPr="00095299" w:rsidRDefault="00F553D4" w:rsidP="007153F2">
            <w:pPr>
              <w:suppressAutoHyphens/>
              <w:kinsoku w:val="0"/>
              <w:wordWrap w:val="0"/>
              <w:autoSpaceDE w:val="0"/>
              <w:autoSpaceDN w:val="0"/>
              <w:spacing w:line="364" w:lineRule="atLeast"/>
              <w:jc w:val="left"/>
              <w:rPr>
                <w:rFonts w:hAnsi="Times New Roman" w:cs="Times New Roman"/>
                <w:color w:val="auto"/>
                <w:spacing w:val="4"/>
              </w:rPr>
            </w:pPr>
          </w:p>
          <w:p w:rsidR="00F553D4" w:rsidRPr="00095299" w:rsidRDefault="00F553D4" w:rsidP="007153F2">
            <w:pPr>
              <w:suppressAutoHyphens/>
              <w:kinsoku w:val="0"/>
              <w:wordWrap w:val="0"/>
              <w:autoSpaceDE w:val="0"/>
              <w:autoSpaceDN w:val="0"/>
              <w:spacing w:line="364" w:lineRule="atLeast"/>
              <w:jc w:val="left"/>
              <w:rPr>
                <w:rFonts w:hAnsi="Times New Roman" w:cs="Times New Roman"/>
                <w:color w:val="auto"/>
                <w:spacing w:val="4"/>
              </w:rPr>
            </w:pPr>
          </w:p>
          <w:p w:rsidR="00F553D4" w:rsidRPr="00095299" w:rsidRDefault="00F553D4" w:rsidP="007153F2">
            <w:pPr>
              <w:suppressAutoHyphens/>
              <w:kinsoku w:val="0"/>
              <w:wordWrap w:val="0"/>
              <w:autoSpaceDE w:val="0"/>
              <w:autoSpaceDN w:val="0"/>
              <w:spacing w:line="364" w:lineRule="atLeast"/>
              <w:jc w:val="left"/>
              <w:rPr>
                <w:rFonts w:hAnsi="Times New Roman" w:cs="Times New Roman"/>
                <w:color w:val="auto"/>
                <w:spacing w:val="4"/>
              </w:rPr>
            </w:pPr>
          </w:p>
          <w:p w:rsidR="00F553D4" w:rsidRPr="00095299" w:rsidRDefault="00F553D4" w:rsidP="007153F2">
            <w:pPr>
              <w:suppressAutoHyphens/>
              <w:kinsoku w:val="0"/>
              <w:wordWrap w:val="0"/>
              <w:autoSpaceDE w:val="0"/>
              <w:autoSpaceDN w:val="0"/>
              <w:spacing w:line="364" w:lineRule="atLeast"/>
              <w:jc w:val="left"/>
              <w:rPr>
                <w:rFonts w:hAnsi="Times New Roman" w:cs="Times New Roman"/>
                <w:color w:val="auto"/>
                <w:spacing w:val="4"/>
              </w:rPr>
            </w:pPr>
          </w:p>
          <w:p w:rsidR="00F553D4" w:rsidRPr="00095299" w:rsidRDefault="00F553D4" w:rsidP="007153F2">
            <w:pPr>
              <w:suppressAutoHyphens/>
              <w:kinsoku w:val="0"/>
              <w:wordWrap w:val="0"/>
              <w:autoSpaceDE w:val="0"/>
              <w:autoSpaceDN w:val="0"/>
              <w:spacing w:line="364" w:lineRule="atLeast"/>
              <w:jc w:val="left"/>
              <w:rPr>
                <w:rFonts w:hAnsi="Times New Roman" w:cs="Times New Roman"/>
                <w:color w:val="auto"/>
                <w:spacing w:val="4"/>
              </w:rPr>
            </w:pPr>
          </w:p>
          <w:p w:rsidR="00F553D4" w:rsidRPr="00095299" w:rsidRDefault="00F553D4" w:rsidP="007153F2">
            <w:pPr>
              <w:suppressAutoHyphens/>
              <w:kinsoku w:val="0"/>
              <w:wordWrap w:val="0"/>
              <w:autoSpaceDE w:val="0"/>
              <w:autoSpaceDN w:val="0"/>
              <w:spacing w:line="364" w:lineRule="atLeast"/>
              <w:jc w:val="left"/>
              <w:rPr>
                <w:rFonts w:hAnsi="Times New Roman" w:cs="Times New Roman"/>
                <w:color w:val="auto"/>
                <w:spacing w:val="4"/>
              </w:rPr>
            </w:pPr>
          </w:p>
          <w:p w:rsidR="00F553D4" w:rsidRPr="00095299" w:rsidRDefault="00F553D4" w:rsidP="007153F2">
            <w:pPr>
              <w:suppressAutoHyphens/>
              <w:kinsoku w:val="0"/>
              <w:wordWrap w:val="0"/>
              <w:autoSpaceDE w:val="0"/>
              <w:autoSpaceDN w:val="0"/>
              <w:spacing w:line="364" w:lineRule="atLeast"/>
              <w:jc w:val="left"/>
              <w:rPr>
                <w:rFonts w:hAnsi="Times New Roman" w:cs="Times New Roman"/>
                <w:color w:val="auto"/>
                <w:spacing w:val="4"/>
              </w:rPr>
            </w:pPr>
          </w:p>
          <w:p w:rsidR="00F553D4" w:rsidRPr="00095299" w:rsidRDefault="00F553D4" w:rsidP="007153F2">
            <w:pPr>
              <w:suppressAutoHyphens/>
              <w:kinsoku w:val="0"/>
              <w:wordWrap w:val="0"/>
              <w:autoSpaceDE w:val="0"/>
              <w:autoSpaceDN w:val="0"/>
              <w:spacing w:line="364" w:lineRule="atLeast"/>
              <w:jc w:val="left"/>
              <w:rPr>
                <w:rFonts w:hAnsi="Times New Roman" w:cs="Times New Roman"/>
                <w:color w:val="auto"/>
                <w:spacing w:val="4"/>
              </w:rPr>
            </w:pPr>
          </w:p>
          <w:p w:rsidR="00F553D4" w:rsidRPr="00095299" w:rsidRDefault="00F553D4" w:rsidP="007153F2">
            <w:pPr>
              <w:suppressAutoHyphens/>
              <w:kinsoku w:val="0"/>
              <w:wordWrap w:val="0"/>
              <w:autoSpaceDE w:val="0"/>
              <w:autoSpaceDN w:val="0"/>
              <w:spacing w:line="364" w:lineRule="atLeast"/>
              <w:jc w:val="left"/>
              <w:rPr>
                <w:rFonts w:hAnsi="Times New Roman" w:cs="Times New Roman"/>
                <w:color w:val="auto"/>
                <w:spacing w:val="4"/>
              </w:rPr>
            </w:pPr>
          </w:p>
        </w:tc>
        <w:tc>
          <w:tcPr>
            <w:tcW w:w="1276" w:type="dxa"/>
            <w:tcBorders>
              <w:top w:val="single" w:sz="4" w:space="0" w:color="auto"/>
              <w:left w:val="single" w:sz="4" w:space="0" w:color="000000"/>
              <w:bottom w:val="single" w:sz="4" w:space="0" w:color="auto"/>
              <w:right w:val="single" w:sz="4" w:space="0" w:color="000000"/>
            </w:tcBorders>
          </w:tcPr>
          <w:p w:rsidR="00F553D4" w:rsidRPr="00095299" w:rsidRDefault="00F553D4" w:rsidP="007153F2">
            <w:pPr>
              <w:suppressAutoHyphens/>
              <w:kinsoku w:val="0"/>
              <w:wordWrap w:val="0"/>
              <w:autoSpaceDE w:val="0"/>
              <w:autoSpaceDN w:val="0"/>
              <w:spacing w:line="364" w:lineRule="atLeast"/>
              <w:jc w:val="left"/>
              <w:rPr>
                <w:rFonts w:hAnsi="Times New Roman" w:cs="Times New Roman"/>
                <w:color w:val="auto"/>
                <w:spacing w:val="4"/>
              </w:rPr>
            </w:pPr>
            <w:r w:rsidRPr="00095299">
              <w:rPr>
                <w:rFonts w:hint="eastAsia"/>
                <w:color w:val="auto"/>
              </w:rPr>
              <w:t>需用費</w:t>
            </w:r>
          </w:p>
          <w:p w:rsidR="00F553D4" w:rsidRPr="00095299" w:rsidRDefault="00F553D4" w:rsidP="007153F2">
            <w:pPr>
              <w:suppressAutoHyphens/>
              <w:kinsoku w:val="0"/>
              <w:wordWrap w:val="0"/>
              <w:autoSpaceDE w:val="0"/>
              <w:autoSpaceDN w:val="0"/>
              <w:spacing w:line="364" w:lineRule="atLeast"/>
              <w:jc w:val="left"/>
              <w:rPr>
                <w:rFonts w:hAnsi="Times New Roman" w:cs="Times New Roman"/>
                <w:color w:val="auto"/>
                <w:spacing w:val="4"/>
              </w:rPr>
            </w:pPr>
          </w:p>
          <w:p w:rsidR="00F553D4" w:rsidRPr="00095299" w:rsidRDefault="00F553D4" w:rsidP="007153F2">
            <w:pPr>
              <w:suppressAutoHyphens/>
              <w:kinsoku w:val="0"/>
              <w:wordWrap w:val="0"/>
              <w:autoSpaceDE w:val="0"/>
              <w:autoSpaceDN w:val="0"/>
              <w:spacing w:line="364" w:lineRule="atLeast"/>
              <w:jc w:val="left"/>
              <w:rPr>
                <w:rFonts w:hAnsi="Times New Roman" w:cs="Times New Roman"/>
                <w:color w:val="auto"/>
                <w:spacing w:val="4"/>
              </w:rPr>
            </w:pPr>
          </w:p>
          <w:p w:rsidR="00F553D4" w:rsidRPr="00095299" w:rsidRDefault="00F553D4" w:rsidP="007153F2">
            <w:pPr>
              <w:suppressAutoHyphens/>
              <w:kinsoku w:val="0"/>
              <w:wordWrap w:val="0"/>
              <w:autoSpaceDE w:val="0"/>
              <w:autoSpaceDN w:val="0"/>
              <w:spacing w:line="364" w:lineRule="atLeast"/>
              <w:jc w:val="left"/>
              <w:rPr>
                <w:rFonts w:hAnsi="Times New Roman" w:cs="Times New Roman"/>
                <w:color w:val="auto"/>
                <w:spacing w:val="4"/>
              </w:rPr>
            </w:pPr>
          </w:p>
          <w:p w:rsidR="00F553D4" w:rsidRPr="00095299" w:rsidRDefault="00F553D4" w:rsidP="007153F2">
            <w:pPr>
              <w:suppressAutoHyphens/>
              <w:kinsoku w:val="0"/>
              <w:wordWrap w:val="0"/>
              <w:autoSpaceDE w:val="0"/>
              <w:autoSpaceDN w:val="0"/>
              <w:spacing w:line="364" w:lineRule="atLeast"/>
              <w:jc w:val="left"/>
              <w:rPr>
                <w:rFonts w:hAnsi="Times New Roman" w:cs="Times New Roman"/>
                <w:color w:val="auto"/>
                <w:spacing w:val="4"/>
              </w:rPr>
            </w:pPr>
          </w:p>
          <w:p w:rsidR="00F553D4" w:rsidRPr="00095299" w:rsidRDefault="00F553D4" w:rsidP="007153F2">
            <w:pPr>
              <w:suppressAutoHyphens/>
              <w:kinsoku w:val="0"/>
              <w:wordWrap w:val="0"/>
              <w:autoSpaceDE w:val="0"/>
              <w:autoSpaceDN w:val="0"/>
              <w:spacing w:line="364" w:lineRule="atLeast"/>
              <w:jc w:val="left"/>
              <w:rPr>
                <w:rFonts w:hAnsi="Times New Roman" w:cs="Times New Roman"/>
                <w:color w:val="auto"/>
                <w:spacing w:val="4"/>
              </w:rPr>
            </w:pPr>
          </w:p>
          <w:p w:rsidR="00F553D4" w:rsidRPr="00095299" w:rsidRDefault="00F553D4" w:rsidP="007153F2">
            <w:pPr>
              <w:suppressAutoHyphens/>
              <w:kinsoku w:val="0"/>
              <w:wordWrap w:val="0"/>
              <w:autoSpaceDE w:val="0"/>
              <w:autoSpaceDN w:val="0"/>
              <w:spacing w:line="364" w:lineRule="atLeast"/>
              <w:jc w:val="left"/>
              <w:rPr>
                <w:rFonts w:hAnsi="Times New Roman" w:cs="Times New Roman"/>
                <w:color w:val="auto"/>
                <w:spacing w:val="4"/>
              </w:rPr>
            </w:pPr>
          </w:p>
          <w:p w:rsidR="00F553D4" w:rsidRPr="00095299" w:rsidRDefault="00F553D4" w:rsidP="007153F2">
            <w:pPr>
              <w:suppressAutoHyphens/>
              <w:kinsoku w:val="0"/>
              <w:wordWrap w:val="0"/>
              <w:autoSpaceDE w:val="0"/>
              <w:autoSpaceDN w:val="0"/>
              <w:spacing w:line="364" w:lineRule="atLeast"/>
              <w:jc w:val="left"/>
              <w:rPr>
                <w:rFonts w:hAnsi="Times New Roman" w:cs="Times New Roman"/>
                <w:color w:val="auto"/>
                <w:spacing w:val="4"/>
              </w:rPr>
            </w:pPr>
          </w:p>
          <w:p w:rsidR="00F553D4" w:rsidRPr="00095299" w:rsidRDefault="00F553D4" w:rsidP="007153F2">
            <w:pPr>
              <w:suppressAutoHyphens/>
              <w:kinsoku w:val="0"/>
              <w:wordWrap w:val="0"/>
              <w:autoSpaceDE w:val="0"/>
              <w:autoSpaceDN w:val="0"/>
              <w:spacing w:line="364" w:lineRule="atLeast"/>
              <w:jc w:val="left"/>
              <w:rPr>
                <w:rFonts w:hAnsi="Times New Roman" w:cs="Times New Roman"/>
                <w:color w:val="auto"/>
                <w:spacing w:val="4"/>
              </w:rPr>
            </w:pPr>
          </w:p>
          <w:p w:rsidR="00F553D4" w:rsidRPr="00095299" w:rsidRDefault="00F553D4" w:rsidP="007153F2">
            <w:pPr>
              <w:suppressAutoHyphens/>
              <w:kinsoku w:val="0"/>
              <w:wordWrap w:val="0"/>
              <w:autoSpaceDE w:val="0"/>
              <w:autoSpaceDN w:val="0"/>
              <w:spacing w:line="364" w:lineRule="atLeast"/>
              <w:jc w:val="left"/>
              <w:rPr>
                <w:rFonts w:hAnsi="Times New Roman" w:cs="Times New Roman"/>
                <w:color w:val="auto"/>
                <w:spacing w:val="4"/>
              </w:rPr>
            </w:pPr>
          </w:p>
        </w:tc>
        <w:tc>
          <w:tcPr>
            <w:tcW w:w="2267" w:type="dxa"/>
            <w:tcBorders>
              <w:top w:val="single" w:sz="4" w:space="0" w:color="auto"/>
              <w:left w:val="single" w:sz="4" w:space="0" w:color="000000"/>
              <w:bottom w:val="single" w:sz="4" w:space="0" w:color="auto"/>
              <w:right w:val="single" w:sz="4" w:space="0" w:color="000000"/>
            </w:tcBorders>
          </w:tcPr>
          <w:p w:rsidR="00F553D4" w:rsidRPr="00095299" w:rsidRDefault="00F553D4" w:rsidP="007153F2">
            <w:pPr>
              <w:suppressAutoHyphens/>
              <w:kinsoku w:val="0"/>
              <w:wordWrap w:val="0"/>
              <w:autoSpaceDE w:val="0"/>
              <w:autoSpaceDN w:val="0"/>
              <w:spacing w:line="364" w:lineRule="atLeast"/>
              <w:jc w:val="left"/>
              <w:rPr>
                <w:rFonts w:hAnsi="Times New Roman" w:cs="Times New Roman"/>
                <w:color w:val="auto"/>
                <w:spacing w:val="4"/>
              </w:rPr>
            </w:pPr>
            <w:r w:rsidRPr="00095299">
              <w:rPr>
                <w:rFonts w:hint="eastAsia"/>
                <w:color w:val="auto"/>
              </w:rPr>
              <w:t>（消耗品費）</w:t>
            </w:r>
          </w:p>
          <w:p w:rsidR="00F553D4" w:rsidRPr="00095299" w:rsidRDefault="00F553D4" w:rsidP="007153F2">
            <w:pPr>
              <w:suppressAutoHyphens/>
              <w:kinsoku w:val="0"/>
              <w:wordWrap w:val="0"/>
              <w:autoSpaceDE w:val="0"/>
              <w:autoSpaceDN w:val="0"/>
              <w:spacing w:line="364" w:lineRule="atLeast"/>
              <w:jc w:val="left"/>
              <w:rPr>
                <w:rFonts w:hAnsi="Times New Roman" w:cs="Times New Roman"/>
                <w:color w:val="auto"/>
                <w:spacing w:val="4"/>
              </w:rPr>
            </w:pPr>
            <w:r w:rsidRPr="00095299">
              <w:rPr>
                <w:rFonts w:hint="eastAsia"/>
                <w:color w:val="auto"/>
              </w:rPr>
              <w:t>事業実施に直接必要な事務用品や資料等の購入費</w:t>
            </w:r>
          </w:p>
          <w:p w:rsidR="00F553D4" w:rsidRPr="00095299" w:rsidRDefault="00F553D4" w:rsidP="007153F2">
            <w:pPr>
              <w:suppressAutoHyphens/>
              <w:kinsoku w:val="0"/>
              <w:wordWrap w:val="0"/>
              <w:autoSpaceDE w:val="0"/>
              <w:autoSpaceDN w:val="0"/>
              <w:spacing w:line="364" w:lineRule="atLeast"/>
              <w:jc w:val="left"/>
              <w:rPr>
                <w:rFonts w:hAnsi="Times New Roman" w:cs="Times New Roman"/>
                <w:color w:val="auto"/>
                <w:spacing w:val="4"/>
              </w:rPr>
            </w:pPr>
            <w:r w:rsidRPr="00095299">
              <w:rPr>
                <w:rFonts w:hint="eastAsia"/>
                <w:color w:val="auto"/>
              </w:rPr>
              <w:t>（燃料費）</w:t>
            </w:r>
          </w:p>
          <w:p w:rsidR="00F553D4" w:rsidRPr="00095299" w:rsidRDefault="00F553D4" w:rsidP="007153F2">
            <w:pPr>
              <w:suppressAutoHyphens/>
              <w:kinsoku w:val="0"/>
              <w:wordWrap w:val="0"/>
              <w:autoSpaceDE w:val="0"/>
              <w:autoSpaceDN w:val="0"/>
              <w:spacing w:line="364" w:lineRule="atLeast"/>
              <w:jc w:val="left"/>
              <w:rPr>
                <w:rFonts w:hAnsi="Times New Roman" w:cs="Times New Roman"/>
                <w:color w:val="auto"/>
                <w:spacing w:val="4"/>
              </w:rPr>
            </w:pPr>
            <w:r w:rsidRPr="00095299">
              <w:rPr>
                <w:rFonts w:hint="eastAsia"/>
                <w:color w:val="auto"/>
              </w:rPr>
              <w:t>チェンソーや草刈機用の燃料費等</w:t>
            </w:r>
          </w:p>
          <w:p w:rsidR="00F553D4" w:rsidRPr="00095299" w:rsidRDefault="00F553D4" w:rsidP="007153F2">
            <w:pPr>
              <w:suppressAutoHyphens/>
              <w:kinsoku w:val="0"/>
              <w:wordWrap w:val="0"/>
              <w:autoSpaceDE w:val="0"/>
              <w:autoSpaceDN w:val="0"/>
              <w:spacing w:line="364" w:lineRule="atLeast"/>
              <w:jc w:val="left"/>
              <w:rPr>
                <w:rFonts w:hAnsi="Times New Roman" w:cs="Times New Roman"/>
                <w:color w:val="auto"/>
                <w:spacing w:val="4"/>
              </w:rPr>
            </w:pPr>
            <w:r w:rsidRPr="00095299">
              <w:rPr>
                <w:rFonts w:hint="eastAsia"/>
                <w:color w:val="auto"/>
              </w:rPr>
              <w:t>（印刷製本費）</w:t>
            </w:r>
          </w:p>
          <w:p w:rsidR="00F553D4" w:rsidRPr="00095299" w:rsidRDefault="00F553D4" w:rsidP="007153F2">
            <w:pPr>
              <w:suppressAutoHyphens/>
              <w:kinsoku w:val="0"/>
              <w:wordWrap w:val="0"/>
              <w:autoSpaceDE w:val="0"/>
              <w:autoSpaceDN w:val="0"/>
              <w:spacing w:line="364" w:lineRule="atLeast"/>
              <w:jc w:val="left"/>
              <w:rPr>
                <w:color w:val="auto"/>
              </w:rPr>
            </w:pPr>
            <w:r w:rsidRPr="00095299">
              <w:rPr>
                <w:rFonts w:hint="eastAsia"/>
                <w:color w:val="auto"/>
              </w:rPr>
              <w:t>募集チラシや資料の資料印刷代、写真現像代等</w:t>
            </w:r>
          </w:p>
        </w:tc>
        <w:tc>
          <w:tcPr>
            <w:tcW w:w="4962" w:type="dxa"/>
            <w:tcBorders>
              <w:top w:val="single" w:sz="4" w:space="0" w:color="auto"/>
              <w:left w:val="single" w:sz="4" w:space="0" w:color="000000"/>
              <w:bottom w:val="single" w:sz="4" w:space="0" w:color="auto"/>
              <w:right w:val="single" w:sz="4" w:space="0" w:color="000000"/>
            </w:tcBorders>
          </w:tcPr>
          <w:p w:rsidR="00F553D4" w:rsidRPr="00095299" w:rsidRDefault="00F553D4" w:rsidP="007153F2">
            <w:pPr>
              <w:suppressAutoHyphens/>
              <w:kinsoku w:val="0"/>
              <w:wordWrap w:val="0"/>
              <w:autoSpaceDE w:val="0"/>
              <w:autoSpaceDN w:val="0"/>
              <w:spacing w:line="364" w:lineRule="atLeast"/>
              <w:jc w:val="left"/>
              <w:rPr>
                <w:color w:val="auto"/>
              </w:rPr>
            </w:pPr>
            <w:r w:rsidRPr="00095299">
              <w:rPr>
                <w:rFonts w:hint="eastAsia"/>
                <w:color w:val="auto"/>
              </w:rPr>
              <w:t>・食料費は対象外。</w:t>
            </w:r>
          </w:p>
          <w:p w:rsidR="00F553D4" w:rsidRPr="00095299" w:rsidRDefault="00F553D4" w:rsidP="007153F2">
            <w:pPr>
              <w:suppressAutoHyphens/>
              <w:kinsoku w:val="0"/>
              <w:wordWrap w:val="0"/>
              <w:autoSpaceDE w:val="0"/>
              <w:autoSpaceDN w:val="0"/>
              <w:spacing w:line="364" w:lineRule="atLeast"/>
              <w:ind w:leftChars="100" w:left="210"/>
              <w:jc w:val="left"/>
              <w:rPr>
                <w:rFonts w:hAnsi="Times New Roman" w:cs="Times New Roman"/>
                <w:color w:val="auto"/>
                <w:spacing w:val="4"/>
              </w:rPr>
            </w:pPr>
            <w:r w:rsidRPr="00095299">
              <w:rPr>
                <w:rFonts w:hint="eastAsia"/>
                <w:color w:val="auto"/>
              </w:rPr>
              <w:t>但し、活動中の水分補給を目的としたもの及び活動の性質上、特に必要な場合はこの限りでない。</w:t>
            </w:r>
          </w:p>
          <w:p w:rsidR="00F553D4" w:rsidRPr="00095299" w:rsidRDefault="00F553D4" w:rsidP="007153F2">
            <w:pPr>
              <w:suppressAutoHyphens/>
              <w:kinsoku w:val="0"/>
              <w:wordWrap w:val="0"/>
              <w:autoSpaceDE w:val="0"/>
              <w:autoSpaceDN w:val="0"/>
              <w:spacing w:line="364" w:lineRule="atLeast"/>
              <w:jc w:val="left"/>
              <w:rPr>
                <w:rFonts w:hAnsi="Times New Roman" w:cs="Times New Roman"/>
                <w:color w:val="auto"/>
                <w:spacing w:val="4"/>
              </w:rPr>
            </w:pPr>
            <w:r w:rsidRPr="00095299">
              <w:rPr>
                <w:rFonts w:hint="eastAsia"/>
                <w:color w:val="auto"/>
              </w:rPr>
              <w:t>・自家用車の燃料費は対象外。</w:t>
            </w:r>
          </w:p>
          <w:p w:rsidR="00F553D4" w:rsidRPr="00095299" w:rsidRDefault="00F553D4" w:rsidP="007153F2">
            <w:pPr>
              <w:suppressAutoHyphens/>
              <w:kinsoku w:val="0"/>
              <w:wordWrap w:val="0"/>
              <w:autoSpaceDE w:val="0"/>
              <w:autoSpaceDN w:val="0"/>
              <w:spacing w:line="364" w:lineRule="atLeast"/>
              <w:jc w:val="left"/>
              <w:rPr>
                <w:rFonts w:hAnsi="Times New Roman" w:cs="Times New Roman"/>
                <w:color w:val="auto"/>
                <w:spacing w:val="4"/>
              </w:rPr>
            </w:pPr>
          </w:p>
          <w:p w:rsidR="00F553D4" w:rsidRPr="00095299" w:rsidRDefault="00F553D4" w:rsidP="007153F2">
            <w:pPr>
              <w:suppressAutoHyphens/>
              <w:kinsoku w:val="0"/>
              <w:wordWrap w:val="0"/>
              <w:autoSpaceDE w:val="0"/>
              <w:autoSpaceDN w:val="0"/>
              <w:spacing w:line="364" w:lineRule="atLeast"/>
              <w:jc w:val="left"/>
              <w:rPr>
                <w:rFonts w:hAnsi="Times New Roman" w:cs="Times New Roman"/>
                <w:color w:val="auto"/>
                <w:spacing w:val="4"/>
              </w:rPr>
            </w:pPr>
          </w:p>
          <w:p w:rsidR="00F553D4" w:rsidRPr="00095299" w:rsidRDefault="00F553D4" w:rsidP="007153F2">
            <w:pPr>
              <w:suppressAutoHyphens/>
              <w:kinsoku w:val="0"/>
              <w:wordWrap w:val="0"/>
              <w:autoSpaceDE w:val="0"/>
              <w:autoSpaceDN w:val="0"/>
              <w:spacing w:line="364" w:lineRule="atLeast"/>
              <w:jc w:val="left"/>
              <w:rPr>
                <w:rFonts w:hAnsi="Times New Roman" w:cs="Times New Roman"/>
                <w:color w:val="auto"/>
                <w:spacing w:val="4"/>
              </w:rPr>
            </w:pPr>
          </w:p>
          <w:p w:rsidR="00F553D4" w:rsidRPr="00095299" w:rsidRDefault="00F553D4" w:rsidP="007153F2">
            <w:pPr>
              <w:suppressAutoHyphens/>
              <w:kinsoku w:val="0"/>
              <w:wordWrap w:val="0"/>
              <w:autoSpaceDE w:val="0"/>
              <w:autoSpaceDN w:val="0"/>
              <w:spacing w:line="364" w:lineRule="atLeast"/>
              <w:jc w:val="left"/>
              <w:rPr>
                <w:rFonts w:hAnsi="Times New Roman" w:cs="Times New Roman"/>
                <w:color w:val="auto"/>
                <w:spacing w:val="4"/>
              </w:rPr>
            </w:pPr>
          </w:p>
          <w:p w:rsidR="00F553D4" w:rsidRPr="00095299" w:rsidRDefault="00F553D4" w:rsidP="007153F2">
            <w:pPr>
              <w:suppressAutoHyphens/>
              <w:kinsoku w:val="0"/>
              <w:wordWrap w:val="0"/>
              <w:autoSpaceDE w:val="0"/>
              <w:autoSpaceDN w:val="0"/>
              <w:spacing w:line="364" w:lineRule="atLeast"/>
              <w:jc w:val="left"/>
              <w:rPr>
                <w:rFonts w:hAnsi="Times New Roman" w:cs="Times New Roman"/>
                <w:color w:val="auto"/>
                <w:spacing w:val="4"/>
              </w:rPr>
            </w:pPr>
          </w:p>
          <w:p w:rsidR="00F553D4" w:rsidRPr="00095299" w:rsidRDefault="00F553D4" w:rsidP="007153F2">
            <w:pPr>
              <w:suppressAutoHyphens/>
              <w:kinsoku w:val="0"/>
              <w:wordWrap w:val="0"/>
              <w:autoSpaceDE w:val="0"/>
              <w:autoSpaceDN w:val="0"/>
              <w:spacing w:line="364" w:lineRule="atLeast"/>
              <w:jc w:val="left"/>
              <w:rPr>
                <w:rFonts w:hAnsi="Times New Roman" w:cs="Times New Roman"/>
                <w:color w:val="auto"/>
                <w:spacing w:val="4"/>
              </w:rPr>
            </w:pPr>
          </w:p>
        </w:tc>
      </w:tr>
      <w:tr w:rsidR="00F553D4" w:rsidRPr="00095299" w:rsidTr="007153F2">
        <w:tc>
          <w:tcPr>
            <w:tcW w:w="1167" w:type="dxa"/>
            <w:vMerge/>
            <w:tcBorders>
              <w:left w:val="single" w:sz="4" w:space="0" w:color="000000"/>
              <w:right w:val="single" w:sz="4" w:space="0" w:color="000000"/>
            </w:tcBorders>
          </w:tcPr>
          <w:p w:rsidR="00F553D4" w:rsidRPr="00095299" w:rsidRDefault="00F553D4" w:rsidP="007153F2">
            <w:pPr>
              <w:suppressAutoHyphens/>
              <w:kinsoku w:val="0"/>
              <w:wordWrap w:val="0"/>
              <w:autoSpaceDE w:val="0"/>
              <w:autoSpaceDN w:val="0"/>
              <w:spacing w:line="364" w:lineRule="atLeast"/>
              <w:jc w:val="left"/>
              <w:rPr>
                <w:rFonts w:hAnsi="Times New Roman" w:cs="Times New Roman"/>
                <w:color w:val="auto"/>
                <w:spacing w:val="4"/>
              </w:rPr>
            </w:pPr>
          </w:p>
        </w:tc>
        <w:tc>
          <w:tcPr>
            <w:tcW w:w="1276" w:type="dxa"/>
            <w:tcBorders>
              <w:top w:val="single" w:sz="4" w:space="0" w:color="000000"/>
              <w:left w:val="single" w:sz="4" w:space="0" w:color="000000"/>
              <w:bottom w:val="nil"/>
              <w:right w:val="single" w:sz="4" w:space="0" w:color="000000"/>
            </w:tcBorders>
          </w:tcPr>
          <w:p w:rsidR="00F553D4" w:rsidRPr="00095299" w:rsidRDefault="00F553D4" w:rsidP="007153F2">
            <w:pPr>
              <w:suppressAutoHyphens/>
              <w:kinsoku w:val="0"/>
              <w:wordWrap w:val="0"/>
              <w:autoSpaceDE w:val="0"/>
              <w:autoSpaceDN w:val="0"/>
              <w:spacing w:line="364" w:lineRule="atLeast"/>
              <w:jc w:val="left"/>
              <w:rPr>
                <w:rFonts w:hAnsi="Times New Roman" w:cs="Times New Roman"/>
                <w:color w:val="auto"/>
                <w:spacing w:val="4"/>
              </w:rPr>
            </w:pPr>
            <w:r w:rsidRPr="00095299">
              <w:rPr>
                <w:rFonts w:hint="eastAsia"/>
                <w:color w:val="auto"/>
              </w:rPr>
              <w:t>役務費</w:t>
            </w:r>
          </w:p>
          <w:p w:rsidR="00F553D4" w:rsidRPr="00095299" w:rsidRDefault="00F553D4" w:rsidP="007153F2">
            <w:pPr>
              <w:suppressAutoHyphens/>
              <w:kinsoku w:val="0"/>
              <w:wordWrap w:val="0"/>
              <w:autoSpaceDE w:val="0"/>
              <w:autoSpaceDN w:val="0"/>
              <w:spacing w:line="364" w:lineRule="atLeast"/>
              <w:jc w:val="left"/>
              <w:rPr>
                <w:rFonts w:hAnsi="Times New Roman" w:cs="Times New Roman"/>
                <w:color w:val="auto"/>
                <w:spacing w:val="4"/>
              </w:rPr>
            </w:pPr>
          </w:p>
        </w:tc>
        <w:tc>
          <w:tcPr>
            <w:tcW w:w="2267" w:type="dxa"/>
            <w:tcBorders>
              <w:top w:val="single" w:sz="4" w:space="0" w:color="000000"/>
              <w:left w:val="single" w:sz="4" w:space="0" w:color="000000"/>
              <w:bottom w:val="nil"/>
              <w:right w:val="single" w:sz="4" w:space="0" w:color="000000"/>
            </w:tcBorders>
          </w:tcPr>
          <w:p w:rsidR="00F553D4" w:rsidRPr="00095299" w:rsidRDefault="00F553D4" w:rsidP="007153F2">
            <w:pPr>
              <w:suppressAutoHyphens/>
              <w:kinsoku w:val="0"/>
              <w:wordWrap w:val="0"/>
              <w:autoSpaceDE w:val="0"/>
              <w:autoSpaceDN w:val="0"/>
              <w:spacing w:line="364" w:lineRule="atLeast"/>
              <w:jc w:val="left"/>
              <w:rPr>
                <w:rFonts w:hAnsi="Times New Roman" w:cs="Times New Roman"/>
                <w:color w:val="auto"/>
                <w:spacing w:val="4"/>
              </w:rPr>
            </w:pPr>
            <w:r w:rsidRPr="00095299">
              <w:rPr>
                <w:rFonts w:hint="eastAsia"/>
                <w:color w:val="auto"/>
              </w:rPr>
              <w:t>通信運搬費</w:t>
            </w:r>
          </w:p>
          <w:p w:rsidR="00F553D4" w:rsidRPr="00095299" w:rsidRDefault="00F553D4" w:rsidP="007153F2">
            <w:pPr>
              <w:suppressAutoHyphens/>
              <w:kinsoku w:val="0"/>
              <w:wordWrap w:val="0"/>
              <w:autoSpaceDE w:val="0"/>
              <w:autoSpaceDN w:val="0"/>
              <w:spacing w:line="364" w:lineRule="atLeast"/>
              <w:jc w:val="left"/>
              <w:rPr>
                <w:rFonts w:hAnsi="Times New Roman" w:cs="Times New Roman"/>
                <w:color w:val="auto"/>
                <w:spacing w:val="4"/>
              </w:rPr>
            </w:pPr>
            <w:r w:rsidRPr="00095299">
              <w:rPr>
                <w:rFonts w:hint="eastAsia"/>
                <w:color w:val="auto"/>
              </w:rPr>
              <w:t>傷害保険料等</w:t>
            </w:r>
          </w:p>
        </w:tc>
        <w:tc>
          <w:tcPr>
            <w:tcW w:w="4962" w:type="dxa"/>
            <w:tcBorders>
              <w:top w:val="single" w:sz="4" w:space="0" w:color="000000"/>
              <w:left w:val="single" w:sz="4" w:space="0" w:color="000000"/>
              <w:bottom w:val="nil"/>
              <w:right w:val="single" w:sz="4" w:space="0" w:color="000000"/>
            </w:tcBorders>
          </w:tcPr>
          <w:p w:rsidR="00F553D4" w:rsidRPr="00095299" w:rsidRDefault="00F553D4" w:rsidP="007153F2">
            <w:pPr>
              <w:suppressAutoHyphens/>
              <w:kinsoku w:val="0"/>
              <w:wordWrap w:val="0"/>
              <w:autoSpaceDE w:val="0"/>
              <w:autoSpaceDN w:val="0"/>
              <w:spacing w:line="364" w:lineRule="atLeast"/>
              <w:ind w:left="210" w:hangingChars="100" w:hanging="210"/>
              <w:jc w:val="left"/>
              <w:rPr>
                <w:rFonts w:hAnsi="Times New Roman" w:cs="Times New Roman"/>
                <w:color w:val="auto"/>
                <w:spacing w:val="4"/>
              </w:rPr>
            </w:pPr>
            <w:r w:rsidRPr="00095299">
              <w:rPr>
                <w:rFonts w:hint="eastAsia"/>
                <w:color w:val="auto"/>
              </w:rPr>
              <w:t>・他の用途との使用の区別が困難な電話・ＦＡＸ代等は対象外。</w:t>
            </w:r>
          </w:p>
        </w:tc>
      </w:tr>
      <w:tr w:rsidR="00F553D4" w:rsidRPr="00095299" w:rsidTr="007153F2">
        <w:tc>
          <w:tcPr>
            <w:tcW w:w="1167" w:type="dxa"/>
            <w:vMerge/>
            <w:tcBorders>
              <w:left w:val="single" w:sz="4" w:space="0" w:color="000000"/>
              <w:right w:val="single" w:sz="4" w:space="0" w:color="000000"/>
            </w:tcBorders>
          </w:tcPr>
          <w:p w:rsidR="00F553D4" w:rsidRPr="00095299" w:rsidRDefault="00F553D4" w:rsidP="007153F2">
            <w:pPr>
              <w:overflowPunct/>
              <w:autoSpaceDE w:val="0"/>
              <w:autoSpaceDN w:val="0"/>
              <w:jc w:val="left"/>
              <w:textAlignment w:val="auto"/>
              <w:rPr>
                <w:rFonts w:hAnsi="Times New Roman" w:cs="Times New Roman"/>
                <w:color w:val="auto"/>
                <w:spacing w:val="4"/>
              </w:rPr>
            </w:pPr>
          </w:p>
        </w:tc>
        <w:tc>
          <w:tcPr>
            <w:tcW w:w="1276" w:type="dxa"/>
            <w:tcBorders>
              <w:top w:val="single" w:sz="4" w:space="0" w:color="000000"/>
              <w:left w:val="single" w:sz="4" w:space="0" w:color="000000"/>
              <w:bottom w:val="nil"/>
              <w:right w:val="single" w:sz="4" w:space="0" w:color="000000"/>
            </w:tcBorders>
          </w:tcPr>
          <w:p w:rsidR="00F553D4" w:rsidRPr="00095299" w:rsidRDefault="00F553D4" w:rsidP="007153F2">
            <w:pPr>
              <w:suppressAutoHyphens/>
              <w:kinsoku w:val="0"/>
              <w:wordWrap w:val="0"/>
              <w:autoSpaceDE w:val="0"/>
              <w:autoSpaceDN w:val="0"/>
              <w:spacing w:line="364" w:lineRule="atLeast"/>
              <w:jc w:val="left"/>
              <w:rPr>
                <w:rFonts w:hAnsi="Times New Roman" w:cs="Times New Roman"/>
                <w:color w:val="auto"/>
                <w:spacing w:val="4"/>
              </w:rPr>
            </w:pPr>
            <w:r w:rsidRPr="00095299">
              <w:rPr>
                <w:rFonts w:hint="eastAsia"/>
                <w:color w:val="auto"/>
              </w:rPr>
              <w:t>委託料</w:t>
            </w:r>
          </w:p>
          <w:p w:rsidR="00F553D4" w:rsidRPr="00095299" w:rsidRDefault="00F553D4" w:rsidP="007153F2">
            <w:pPr>
              <w:suppressAutoHyphens/>
              <w:kinsoku w:val="0"/>
              <w:wordWrap w:val="0"/>
              <w:autoSpaceDE w:val="0"/>
              <w:autoSpaceDN w:val="0"/>
              <w:spacing w:line="364" w:lineRule="atLeast"/>
              <w:jc w:val="left"/>
              <w:rPr>
                <w:rFonts w:hAnsi="Times New Roman" w:cs="Times New Roman"/>
                <w:color w:val="auto"/>
                <w:spacing w:val="4"/>
              </w:rPr>
            </w:pPr>
          </w:p>
        </w:tc>
        <w:tc>
          <w:tcPr>
            <w:tcW w:w="2267" w:type="dxa"/>
            <w:tcBorders>
              <w:top w:val="single" w:sz="4" w:space="0" w:color="000000"/>
              <w:left w:val="single" w:sz="4" w:space="0" w:color="000000"/>
              <w:bottom w:val="nil"/>
              <w:right w:val="single" w:sz="4" w:space="0" w:color="000000"/>
            </w:tcBorders>
          </w:tcPr>
          <w:p w:rsidR="00F553D4" w:rsidRPr="00095299" w:rsidRDefault="00F553D4" w:rsidP="007153F2">
            <w:pPr>
              <w:suppressAutoHyphens/>
              <w:kinsoku w:val="0"/>
              <w:wordWrap w:val="0"/>
              <w:autoSpaceDE w:val="0"/>
              <w:autoSpaceDN w:val="0"/>
              <w:spacing w:line="364" w:lineRule="atLeast"/>
              <w:jc w:val="left"/>
              <w:rPr>
                <w:rFonts w:hAnsi="Times New Roman" w:cs="Times New Roman"/>
                <w:color w:val="auto"/>
                <w:spacing w:val="4"/>
              </w:rPr>
            </w:pPr>
            <w:r w:rsidRPr="00095299">
              <w:rPr>
                <w:rFonts w:hint="eastAsia"/>
                <w:color w:val="auto"/>
              </w:rPr>
              <w:t>木材の製材、加工</w:t>
            </w:r>
          </w:p>
          <w:p w:rsidR="00F553D4" w:rsidRPr="00095299" w:rsidRDefault="00C95546" w:rsidP="007153F2">
            <w:pPr>
              <w:suppressAutoHyphens/>
              <w:kinsoku w:val="0"/>
              <w:wordWrap w:val="0"/>
              <w:autoSpaceDE w:val="0"/>
              <w:autoSpaceDN w:val="0"/>
              <w:spacing w:line="364" w:lineRule="atLeast"/>
              <w:jc w:val="left"/>
              <w:rPr>
                <w:rFonts w:hAnsi="Times New Roman" w:cs="Times New Roman"/>
                <w:color w:val="auto"/>
                <w:spacing w:val="4"/>
              </w:rPr>
            </w:pPr>
            <w:r>
              <w:rPr>
                <w:rFonts w:hint="eastAsia"/>
                <w:color w:val="auto"/>
              </w:rPr>
              <w:t>危険木の伐採</w:t>
            </w:r>
            <w:r w:rsidR="00F553D4" w:rsidRPr="00095299">
              <w:rPr>
                <w:rFonts w:hint="eastAsia"/>
                <w:color w:val="auto"/>
              </w:rPr>
              <w:t>等</w:t>
            </w:r>
          </w:p>
        </w:tc>
        <w:tc>
          <w:tcPr>
            <w:tcW w:w="4962" w:type="dxa"/>
            <w:tcBorders>
              <w:top w:val="single" w:sz="4" w:space="0" w:color="000000"/>
              <w:left w:val="single" w:sz="4" w:space="0" w:color="000000"/>
              <w:bottom w:val="nil"/>
              <w:right w:val="single" w:sz="4" w:space="0" w:color="000000"/>
            </w:tcBorders>
          </w:tcPr>
          <w:p w:rsidR="00F553D4" w:rsidRPr="00095299" w:rsidRDefault="00F553D4" w:rsidP="007153F2">
            <w:pPr>
              <w:suppressAutoHyphens/>
              <w:kinsoku w:val="0"/>
              <w:wordWrap w:val="0"/>
              <w:autoSpaceDE w:val="0"/>
              <w:autoSpaceDN w:val="0"/>
              <w:spacing w:line="364" w:lineRule="atLeast"/>
              <w:jc w:val="left"/>
              <w:rPr>
                <w:rFonts w:hAnsi="Times New Roman" w:cs="Times New Roman"/>
                <w:color w:val="auto"/>
                <w:spacing w:val="4"/>
              </w:rPr>
            </w:pPr>
            <w:r w:rsidRPr="00095299">
              <w:rPr>
                <w:rFonts w:hint="eastAsia"/>
                <w:color w:val="auto"/>
              </w:rPr>
              <w:t>・活動の主たる部分を委託する場合は対象外。</w:t>
            </w:r>
          </w:p>
          <w:p w:rsidR="00F553D4" w:rsidRPr="00095299" w:rsidRDefault="00F553D4" w:rsidP="007153F2">
            <w:pPr>
              <w:suppressAutoHyphens/>
              <w:kinsoku w:val="0"/>
              <w:wordWrap w:val="0"/>
              <w:autoSpaceDE w:val="0"/>
              <w:autoSpaceDN w:val="0"/>
              <w:spacing w:line="364" w:lineRule="atLeast"/>
              <w:jc w:val="left"/>
              <w:rPr>
                <w:rFonts w:hAnsi="Times New Roman" w:cs="Times New Roman"/>
                <w:color w:val="auto"/>
                <w:spacing w:val="4"/>
              </w:rPr>
            </w:pPr>
          </w:p>
        </w:tc>
      </w:tr>
      <w:tr w:rsidR="00F553D4" w:rsidRPr="00095299" w:rsidTr="007153F2">
        <w:tc>
          <w:tcPr>
            <w:tcW w:w="1167" w:type="dxa"/>
            <w:vMerge/>
            <w:tcBorders>
              <w:left w:val="single" w:sz="4" w:space="0" w:color="000000"/>
              <w:right w:val="single" w:sz="4" w:space="0" w:color="000000"/>
            </w:tcBorders>
          </w:tcPr>
          <w:p w:rsidR="00F553D4" w:rsidRPr="00095299" w:rsidRDefault="00F553D4" w:rsidP="007153F2">
            <w:pPr>
              <w:overflowPunct/>
              <w:autoSpaceDE w:val="0"/>
              <w:autoSpaceDN w:val="0"/>
              <w:jc w:val="left"/>
              <w:textAlignment w:val="auto"/>
              <w:rPr>
                <w:rFonts w:hAnsi="Times New Roman" w:cs="Times New Roman"/>
                <w:color w:val="auto"/>
                <w:spacing w:val="4"/>
              </w:rPr>
            </w:pPr>
          </w:p>
        </w:tc>
        <w:tc>
          <w:tcPr>
            <w:tcW w:w="1276" w:type="dxa"/>
            <w:tcBorders>
              <w:top w:val="single" w:sz="4" w:space="0" w:color="000000"/>
              <w:left w:val="single" w:sz="4" w:space="0" w:color="000000"/>
              <w:bottom w:val="single" w:sz="4" w:space="0" w:color="auto"/>
              <w:right w:val="single" w:sz="4" w:space="0" w:color="000000"/>
            </w:tcBorders>
          </w:tcPr>
          <w:p w:rsidR="00F553D4" w:rsidRPr="00095299" w:rsidRDefault="00F553D4" w:rsidP="007153F2">
            <w:pPr>
              <w:suppressAutoHyphens/>
              <w:kinsoku w:val="0"/>
              <w:wordWrap w:val="0"/>
              <w:autoSpaceDE w:val="0"/>
              <w:autoSpaceDN w:val="0"/>
              <w:spacing w:line="364" w:lineRule="atLeast"/>
              <w:jc w:val="left"/>
              <w:rPr>
                <w:rFonts w:hAnsi="Times New Roman" w:cs="Times New Roman"/>
                <w:color w:val="auto"/>
                <w:spacing w:val="4"/>
              </w:rPr>
            </w:pPr>
            <w:r w:rsidRPr="00095299">
              <w:rPr>
                <w:rFonts w:hint="eastAsia"/>
                <w:color w:val="auto"/>
              </w:rPr>
              <w:t>使用料及び賃借料</w:t>
            </w:r>
          </w:p>
        </w:tc>
        <w:tc>
          <w:tcPr>
            <w:tcW w:w="2267" w:type="dxa"/>
            <w:tcBorders>
              <w:top w:val="single" w:sz="4" w:space="0" w:color="000000"/>
              <w:left w:val="single" w:sz="4" w:space="0" w:color="000000"/>
              <w:bottom w:val="single" w:sz="4" w:space="0" w:color="auto"/>
              <w:right w:val="single" w:sz="4" w:space="0" w:color="000000"/>
            </w:tcBorders>
          </w:tcPr>
          <w:p w:rsidR="00F553D4" w:rsidRPr="00095299" w:rsidRDefault="00F553D4" w:rsidP="007153F2">
            <w:pPr>
              <w:suppressAutoHyphens/>
              <w:kinsoku w:val="0"/>
              <w:wordWrap w:val="0"/>
              <w:autoSpaceDE w:val="0"/>
              <w:autoSpaceDN w:val="0"/>
              <w:spacing w:line="364" w:lineRule="atLeast"/>
              <w:jc w:val="left"/>
              <w:rPr>
                <w:rFonts w:hAnsi="Times New Roman" w:cs="Times New Roman"/>
                <w:color w:val="auto"/>
                <w:spacing w:val="4"/>
              </w:rPr>
            </w:pPr>
            <w:r w:rsidRPr="00095299">
              <w:rPr>
                <w:rFonts w:hint="eastAsia"/>
                <w:color w:val="auto"/>
              </w:rPr>
              <w:t>会場、車両、機材等の使用料及び賃借料等</w:t>
            </w:r>
          </w:p>
        </w:tc>
        <w:tc>
          <w:tcPr>
            <w:tcW w:w="4962" w:type="dxa"/>
            <w:tcBorders>
              <w:top w:val="single" w:sz="4" w:space="0" w:color="000000"/>
              <w:left w:val="single" w:sz="4" w:space="0" w:color="000000"/>
              <w:bottom w:val="single" w:sz="4" w:space="0" w:color="auto"/>
              <w:right w:val="single" w:sz="4" w:space="0" w:color="000000"/>
            </w:tcBorders>
          </w:tcPr>
          <w:p w:rsidR="00F553D4" w:rsidRPr="00095299" w:rsidRDefault="00F553D4" w:rsidP="007153F2">
            <w:pPr>
              <w:suppressAutoHyphens/>
              <w:kinsoku w:val="0"/>
              <w:wordWrap w:val="0"/>
              <w:autoSpaceDE w:val="0"/>
              <w:autoSpaceDN w:val="0"/>
              <w:spacing w:line="364" w:lineRule="atLeast"/>
              <w:jc w:val="left"/>
              <w:rPr>
                <w:rFonts w:hAnsi="Times New Roman" w:cs="Times New Roman"/>
                <w:color w:val="auto"/>
                <w:spacing w:val="4"/>
              </w:rPr>
            </w:pPr>
          </w:p>
          <w:p w:rsidR="00F553D4" w:rsidRPr="00095299" w:rsidRDefault="00F553D4" w:rsidP="007153F2">
            <w:pPr>
              <w:suppressAutoHyphens/>
              <w:kinsoku w:val="0"/>
              <w:wordWrap w:val="0"/>
              <w:autoSpaceDE w:val="0"/>
              <w:autoSpaceDN w:val="0"/>
              <w:spacing w:line="364" w:lineRule="atLeast"/>
              <w:jc w:val="left"/>
              <w:rPr>
                <w:rFonts w:hAnsi="Times New Roman" w:cs="Times New Roman"/>
                <w:color w:val="auto"/>
                <w:spacing w:val="4"/>
              </w:rPr>
            </w:pPr>
          </w:p>
        </w:tc>
      </w:tr>
      <w:tr w:rsidR="00F553D4" w:rsidRPr="00095299" w:rsidTr="007153F2">
        <w:trPr>
          <w:trHeight w:val="688"/>
        </w:trPr>
        <w:tc>
          <w:tcPr>
            <w:tcW w:w="1167" w:type="dxa"/>
            <w:vMerge/>
            <w:tcBorders>
              <w:left w:val="single" w:sz="4" w:space="0" w:color="000000"/>
              <w:bottom w:val="single" w:sz="4" w:space="0" w:color="auto"/>
              <w:right w:val="single" w:sz="4" w:space="0" w:color="000000"/>
            </w:tcBorders>
          </w:tcPr>
          <w:p w:rsidR="00F553D4" w:rsidRPr="00095299" w:rsidRDefault="00F553D4" w:rsidP="007153F2">
            <w:pPr>
              <w:overflowPunct/>
              <w:autoSpaceDE w:val="0"/>
              <w:autoSpaceDN w:val="0"/>
              <w:jc w:val="left"/>
              <w:textAlignment w:val="auto"/>
              <w:rPr>
                <w:rFonts w:hAnsi="Times New Roman" w:cs="Times New Roman"/>
                <w:color w:val="auto"/>
                <w:spacing w:val="4"/>
              </w:rPr>
            </w:pPr>
          </w:p>
        </w:tc>
        <w:tc>
          <w:tcPr>
            <w:tcW w:w="1276" w:type="dxa"/>
            <w:tcBorders>
              <w:top w:val="single" w:sz="4" w:space="0" w:color="auto"/>
              <w:left w:val="single" w:sz="4" w:space="0" w:color="000000"/>
              <w:bottom w:val="single" w:sz="4" w:space="0" w:color="auto"/>
              <w:right w:val="single" w:sz="4" w:space="0" w:color="000000"/>
            </w:tcBorders>
          </w:tcPr>
          <w:p w:rsidR="00F553D4" w:rsidRPr="00095299" w:rsidRDefault="00F553D4" w:rsidP="007153F2">
            <w:pPr>
              <w:suppressAutoHyphens/>
              <w:kinsoku w:val="0"/>
              <w:wordWrap w:val="0"/>
              <w:autoSpaceDE w:val="0"/>
              <w:autoSpaceDN w:val="0"/>
              <w:spacing w:line="364" w:lineRule="atLeast"/>
              <w:jc w:val="left"/>
              <w:rPr>
                <w:rFonts w:hAnsi="Times New Roman" w:cs="Times New Roman"/>
                <w:color w:val="auto"/>
                <w:spacing w:val="4"/>
              </w:rPr>
            </w:pPr>
            <w:r w:rsidRPr="00095299">
              <w:rPr>
                <w:rFonts w:hint="eastAsia"/>
                <w:color w:val="auto"/>
              </w:rPr>
              <w:t>工事請負費</w:t>
            </w:r>
          </w:p>
        </w:tc>
        <w:tc>
          <w:tcPr>
            <w:tcW w:w="2267" w:type="dxa"/>
            <w:tcBorders>
              <w:top w:val="single" w:sz="4" w:space="0" w:color="auto"/>
              <w:left w:val="single" w:sz="4" w:space="0" w:color="000000"/>
              <w:bottom w:val="single" w:sz="4" w:space="0" w:color="auto"/>
              <w:right w:val="single" w:sz="4" w:space="0" w:color="000000"/>
            </w:tcBorders>
          </w:tcPr>
          <w:p w:rsidR="00F553D4" w:rsidRPr="00095299" w:rsidRDefault="00F553D4" w:rsidP="007153F2">
            <w:pPr>
              <w:suppressAutoHyphens/>
              <w:kinsoku w:val="0"/>
              <w:wordWrap w:val="0"/>
              <w:autoSpaceDE w:val="0"/>
              <w:autoSpaceDN w:val="0"/>
              <w:spacing w:line="364" w:lineRule="atLeast"/>
              <w:jc w:val="left"/>
              <w:rPr>
                <w:rFonts w:hAnsi="Times New Roman" w:cs="Times New Roman"/>
                <w:color w:val="auto"/>
                <w:spacing w:val="4"/>
              </w:rPr>
            </w:pPr>
            <w:r w:rsidRPr="00095299">
              <w:rPr>
                <w:rFonts w:hint="eastAsia"/>
                <w:color w:val="auto"/>
              </w:rPr>
              <w:t>施設の木質化</w:t>
            </w:r>
            <w:r w:rsidR="000D5101">
              <w:rPr>
                <w:rFonts w:hint="eastAsia"/>
                <w:color w:val="auto"/>
              </w:rPr>
              <w:t>、ビオトープ整備</w:t>
            </w:r>
            <w:r w:rsidRPr="00095299">
              <w:rPr>
                <w:rFonts w:hint="eastAsia"/>
                <w:color w:val="auto"/>
              </w:rPr>
              <w:t>等</w:t>
            </w:r>
          </w:p>
        </w:tc>
        <w:tc>
          <w:tcPr>
            <w:tcW w:w="4962" w:type="dxa"/>
            <w:tcBorders>
              <w:top w:val="single" w:sz="4" w:space="0" w:color="auto"/>
              <w:left w:val="single" w:sz="4" w:space="0" w:color="000000"/>
              <w:bottom w:val="single" w:sz="4" w:space="0" w:color="auto"/>
              <w:right w:val="single" w:sz="4" w:space="0" w:color="000000"/>
            </w:tcBorders>
          </w:tcPr>
          <w:p w:rsidR="00F553D4" w:rsidRPr="00095299" w:rsidRDefault="00C95546" w:rsidP="00C95546">
            <w:pPr>
              <w:suppressAutoHyphens/>
              <w:kinsoku w:val="0"/>
              <w:wordWrap w:val="0"/>
              <w:autoSpaceDE w:val="0"/>
              <w:autoSpaceDN w:val="0"/>
              <w:spacing w:line="364" w:lineRule="atLeast"/>
              <w:jc w:val="left"/>
              <w:rPr>
                <w:rFonts w:hAnsi="Times New Roman" w:cs="Times New Roman"/>
                <w:color w:val="auto"/>
                <w:spacing w:val="4"/>
              </w:rPr>
            </w:pPr>
            <w:r>
              <w:rPr>
                <w:rFonts w:hAnsi="Times New Roman" w:cs="Times New Roman" w:hint="eastAsia"/>
                <w:color w:val="auto"/>
                <w:spacing w:val="4"/>
              </w:rPr>
              <w:t>・工事請負のみの事業は対象外。</w:t>
            </w:r>
          </w:p>
        </w:tc>
      </w:tr>
      <w:tr w:rsidR="00F553D4" w:rsidRPr="00095299" w:rsidTr="007153F2">
        <w:trPr>
          <w:trHeight w:val="688"/>
        </w:trPr>
        <w:tc>
          <w:tcPr>
            <w:tcW w:w="1167" w:type="dxa"/>
            <w:vMerge/>
            <w:tcBorders>
              <w:left w:val="single" w:sz="4" w:space="0" w:color="000000"/>
              <w:bottom w:val="single" w:sz="4" w:space="0" w:color="auto"/>
              <w:right w:val="single" w:sz="4" w:space="0" w:color="000000"/>
            </w:tcBorders>
          </w:tcPr>
          <w:p w:rsidR="00F553D4" w:rsidRPr="00095299" w:rsidRDefault="00F553D4" w:rsidP="007153F2">
            <w:pPr>
              <w:overflowPunct/>
              <w:autoSpaceDE w:val="0"/>
              <w:autoSpaceDN w:val="0"/>
              <w:jc w:val="left"/>
              <w:textAlignment w:val="auto"/>
              <w:rPr>
                <w:rFonts w:hAnsi="Times New Roman" w:cs="Times New Roman"/>
                <w:color w:val="auto"/>
                <w:spacing w:val="4"/>
              </w:rPr>
            </w:pPr>
          </w:p>
        </w:tc>
        <w:tc>
          <w:tcPr>
            <w:tcW w:w="1276" w:type="dxa"/>
            <w:tcBorders>
              <w:top w:val="single" w:sz="4" w:space="0" w:color="auto"/>
              <w:left w:val="single" w:sz="4" w:space="0" w:color="000000"/>
              <w:bottom w:val="single" w:sz="4" w:space="0" w:color="auto"/>
              <w:right w:val="single" w:sz="4" w:space="0" w:color="000000"/>
            </w:tcBorders>
          </w:tcPr>
          <w:p w:rsidR="00F553D4" w:rsidRPr="00095299" w:rsidRDefault="00F553D4" w:rsidP="007153F2">
            <w:pPr>
              <w:suppressAutoHyphens/>
              <w:kinsoku w:val="0"/>
              <w:wordWrap w:val="0"/>
              <w:autoSpaceDE w:val="0"/>
              <w:autoSpaceDN w:val="0"/>
              <w:spacing w:line="364" w:lineRule="atLeast"/>
              <w:jc w:val="left"/>
              <w:rPr>
                <w:rFonts w:hAnsi="Times New Roman" w:cs="Times New Roman"/>
                <w:color w:val="auto"/>
                <w:spacing w:val="4"/>
              </w:rPr>
            </w:pPr>
            <w:r w:rsidRPr="00095299">
              <w:rPr>
                <w:rFonts w:hint="eastAsia"/>
                <w:color w:val="auto"/>
              </w:rPr>
              <w:t>原材料費</w:t>
            </w:r>
          </w:p>
          <w:p w:rsidR="00F553D4" w:rsidRPr="00095299" w:rsidRDefault="00F553D4" w:rsidP="007153F2">
            <w:pPr>
              <w:suppressAutoHyphens/>
              <w:kinsoku w:val="0"/>
              <w:wordWrap w:val="0"/>
              <w:autoSpaceDE w:val="0"/>
              <w:autoSpaceDN w:val="0"/>
              <w:spacing w:line="364" w:lineRule="atLeast"/>
              <w:jc w:val="left"/>
              <w:rPr>
                <w:color w:val="auto"/>
              </w:rPr>
            </w:pPr>
          </w:p>
        </w:tc>
        <w:tc>
          <w:tcPr>
            <w:tcW w:w="2267" w:type="dxa"/>
            <w:tcBorders>
              <w:top w:val="single" w:sz="4" w:space="0" w:color="auto"/>
              <w:left w:val="single" w:sz="4" w:space="0" w:color="000000"/>
              <w:bottom w:val="single" w:sz="4" w:space="0" w:color="auto"/>
              <w:right w:val="single" w:sz="4" w:space="0" w:color="000000"/>
            </w:tcBorders>
          </w:tcPr>
          <w:p w:rsidR="00F553D4" w:rsidRPr="00095299" w:rsidRDefault="00F553D4" w:rsidP="007153F2">
            <w:pPr>
              <w:suppressAutoHyphens/>
              <w:kinsoku w:val="0"/>
              <w:wordWrap w:val="0"/>
              <w:autoSpaceDE w:val="0"/>
              <w:autoSpaceDN w:val="0"/>
              <w:spacing w:line="364" w:lineRule="atLeast"/>
              <w:jc w:val="left"/>
              <w:rPr>
                <w:color w:val="auto"/>
              </w:rPr>
            </w:pPr>
            <w:r w:rsidRPr="00095299">
              <w:rPr>
                <w:rFonts w:hint="eastAsia"/>
                <w:color w:val="auto"/>
              </w:rPr>
              <w:t>環境教室で必要な材料代等</w:t>
            </w:r>
          </w:p>
        </w:tc>
        <w:tc>
          <w:tcPr>
            <w:tcW w:w="4962" w:type="dxa"/>
            <w:tcBorders>
              <w:top w:val="single" w:sz="4" w:space="0" w:color="auto"/>
              <w:left w:val="single" w:sz="4" w:space="0" w:color="000000"/>
              <w:bottom w:val="single" w:sz="4" w:space="0" w:color="auto"/>
              <w:right w:val="single" w:sz="4" w:space="0" w:color="000000"/>
            </w:tcBorders>
          </w:tcPr>
          <w:p w:rsidR="00F553D4" w:rsidRPr="00095299" w:rsidRDefault="00F553D4" w:rsidP="007153F2">
            <w:pPr>
              <w:suppressAutoHyphens/>
              <w:kinsoku w:val="0"/>
              <w:wordWrap w:val="0"/>
              <w:autoSpaceDE w:val="0"/>
              <w:autoSpaceDN w:val="0"/>
              <w:spacing w:line="364" w:lineRule="atLeast"/>
              <w:jc w:val="left"/>
              <w:rPr>
                <w:rFonts w:hAnsi="Times New Roman" w:cs="Times New Roman"/>
                <w:color w:val="auto"/>
                <w:spacing w:val="4"/>
              </w:rPr>
            </w:pPr>
          </w:p>
        </w:tc>
      </w:tr>
      <w:tr w:rsidR="00F553D4" w:rsidRPr="00095299" w:rsidTr="007153F2">
        <w:tc>
          <w:tcPr>
            <w:tcW w:w="1167" w:type="dxa"/>
            <w:vMerge/>
            <w:tcBorders>
              <w:top w:val="nil"/>
              <w:left w:val="single" w:sz="4" w:space="0" w:color="000000"/>
              <w:bottom w:val="single" w:sz="4" w:space="0" w:color="auto"/>
              <w:right w:val="single" w:sz="4" w:space="0" w:color="000000"/>
            </w:tcBorders>
          </w:tcPr>
          <w:p w:rsidR="00F553D4" w:rsidRPr="00095299" w:rsidRDefault="00F553D4" w:rsidP="007153F2">
            <w:pPr>
              <w:overflowPunct/>
              <w:autoSpaceDE w:val="0"/>
              <w:autoSpaceDN w:val="0"/>
              <w:jc w:val="left"/>
              <w:textAlignment w:val="auto"/>
              <w:rPr>
                <w:rFonts w:hAnsi="Times New Roman" w:cs="Times New Roman"/>
                <w:color w:val="auto"/>
                <w:spacing w:val="4"/>
              </w:rPr>
            </w:pPr>
          </w:p>
        </w:tc>
        <w:tc>
          <w:tcPr>
            <w:tcW w:w="1276" w:type="dxa"/>
            <w:tcBorders>
              <w:top w:val="single" w:sz="4" w:space="0" w:color="000000"/>
              <w:left w:val="single" w:sz="4" w:space="0" w:color="000000"/>
              <w:bottom w:val="nil"/>
              <w:right w:val="single" w:sz="4" w:space="0" w:color="000000"/>
            </w:tcBorders>
          </w:tcPr>
          <w:p w:rsidR="00F553D4" w:rsidRPr="00095299" w:rsidRDefault="00F553D4" w:rsidP="007153F2">
            <w:pPr>
              <w:suppressAutoHyphens/>
              <w:kinsoku w:val="0"/>
              <w:wordWrap w:val="0"/>
              <w:autoSpaceDE w:val="0"/>
              <w:autoSpaceDN w:val="0"/>
              <w:spacing w:line="364" w:lineRule="atLeast"/>
              <w:jc w:val="left"/>
              <w:rPr>
                <w:rFonts w:hAnsi="Times New Roman" w:cs="Times New Roman"/>
                <w:color w:val="auto"/>
                <w:spacing w:val="4"/>
              </w:rPr>
            </w:pPr>
            <w:r w:rsidRPr="00095299">
              <w:rPr>
                <w:rFonts w:hint="eastAsia"/>
                <w:color w:val="auto"/>
              </w:rPr>
              <w:t>備品購入費</w:t>
            </w:r>
          </w:p>
          <w:p w:rsidR="00F553D4" w:rsidRPr="00095299" w:rsidRDefault="00F553D4" w:rsidP="007153F2">
            <w:pPr>
              <w:suppressAutoHyphens/>
              <w:kinsoku w:val="0"/>
              <w:wordWrap w:val="0"/>
              <w:autoSpaceDE w:val="0"/>
              <w:autoSpaceDN w:val="0"/>
              <w:spacing w:line="364" w:lineRule="atLeast"/>
              <w:jc w:val="left"/>
              <w:rPr>
                <w:rFonts w:hAnsi="Times New Roman" w:cs="Times New Roman"/>
                <w:color w:val="auto"/>
                <w:spacing w:val="4"/>
              </w:rPr>
            </w:pPr>
          </w:p>
          <w:p w:rsidR="00F553D4" w:rsidRPr="00095299" w:rsidRDefault="00F553D4" w:rsidP="007153F2">
            <w:pPr>
              <w:suppressAutoHyphens/>
              <w:kinsoku w:val="0"/>
              <w:wordWrap w:val="0"/>
              <w:autoSpaceDE w:val="0"/>
              <w:autoSpaceDN w:val="0"/>
              <w:spacing w:line="364" w:lineRule="atLeast"/>
              <w:jc w:val="left"/>
              <w:rPr>
                <w:rFonts w:hAnsi="Times New Roman" w:cs="Times New Roman"/>
                <w:color w:val="auto"/>
                <w:spacing w:val="4"/>
              </w:rPr>
            </w:pPr>
          </w:p>
          <w:p w:rsidR="00F553D4" w:rsidRPr="00095299" w:rsidRDefault="00F553D4" w:rsidP="007153F2">
            <w:pPr>
              <w:suppressAutoHyphens/>
              <w:kinsoku w:val="0"/>
              <w:wordWrap w:val="0"/>
              <w:autoSpaceDE w:val="0"/>
              <w:autoSpaceDN w:val="0"/>
              <w:spacing w:line="364" w:lineRule="atLeast"/>
              <w:jc w:val="left"/>
              <w:rPr>
                <w:rFonts w:hAnsi="Times New Roman" w:cs="Times New Roman"/>
                <w:color w:val="auto"/>
                <w:spacing w:val="4"/>
              </w:rPr>
            </w:pPr>
          </w:p>
          <w:p w:rsidR="00F553D4" w:rsidRPr="00095299" w:rsidRDefault="00F553D4" w:rsidP="007153F2">
            <w:pPr>
              <w:suppressAutoHyphens/>
              <w:kinsoku w:val="0"/>
              <w:wordWrap w:val="0"/>
              <w:autoSpaceDE w:val="0"/>
              <w:autoSpaceDN w:val="0"/>
              <w:spacing w:line="364" w:lineRule="atLeast"/>
              <w:jc w:val="left"/>
              <w:rPr>
                <w:rFonts w:hAnsi="Times New Roman" w:cs="Times New Roman"/>
                <w:color w:val="auto"/>
                <w:spacing w:val="4"/>
              </w:rPr>
            </w:pPr>
          </w:p>
          <w:p w:rsidR="00F553D4" w:rsidRPr="00095299" w:rsidRDefault="00F553D4" w:rsidP="007153F2">
            <w:pPr>
              <w:suppressAutoHyphens/>
              <w:kinsoku w:val="0"/>
              <w:wordWrap w:val="0"/>
              <w:autoSpaceDE w:val="0"/>
              <w:autoSpaceDN w:val="0"/>
              <w:spacing w:line="364" w:lineRule="atLeast"/>
              <w:jc w:val="left"/>
              <w:rPr>
                <w:rFonts w:hAnsi="Times New Roman" w:cs="Times New Roman"/>
                <w:color w:val="auto"/>
                <w:spacing w:val="4"/>
              </w:rPr>
            </w:pPr>
          </w:p>
        </w:tc>
        <w:tc>
          <w:tcPr>
            <w:tcW w:w="2267" w:type="dxa"/>
            <w:tcBorders>
              <w:top w:val="single" w:sz="4" w:space="0" w:color="000000"/>
              <w:left w:val="single" w:sz="4" w:space="0" w:color="000000"/>
              <w:bottom w:val="nil"/>
              <w:right w:val="single" w:sz="4" w:space="0" w:color="000000"/>
            </w:tcBorders>
          </w:tcPr>
          <w:p w:rsidR="00F553D4" w:rsidRPr="00095299" w:rsidRDefault="00F553D4" w:rsidP="007153F2">
            <w:pPr>
              <w:suppressAutoHyphens/>
              <w:kinsoku w:val="0"/>
              <w:wordWrap w:val="0"/>
              <w:autoSpaceDE w:val="0"/>
              <w:autoSpaceDN w:val="0"/>
              <w:spacing w:line="364" w:lineRule="atLeast"/>
              <w:jc w:val="left"/>
              <w:rPr>
                <w:rFonts w:hAnsi="Times New Roman" w:cs="Times New Roman"/>
                <w:color w:val="auto"/>
                <w:spacing w:val="4"/>
              </w:rPr>
            </w:pPr>
            <w:r w:rsidRPr="00095299">
              <w:rPr>
                <w:rFonts w:hint="eastAsia"/>
                <w:color w:val="auto"/>
              </w:rPr>
              <w:t>機械、器具</w:t>
            </w:r>
          </w:p>
          <w:p w:rsidR="00F553D4" w:rsidRPr="00095299" w:rsidRDefault="00F553D4" w:rsidP="007153F2">
            <w:pPr>
              <w:suppressAutoHyphens/>
              <w:kinsoku w:val="0"/>
              <w:wordWrap w:val="0"/>
              <w:autoSpaceDE w:val="0"/>
              <w:autoSpaceDN w:val="0"/>
              <w:spacing w:line="364" w:lineRule="atLeast"/>
              <w:jc w:val="left"/>
              <w:rPr>
                <w:rFonts w:hAnsi="Times New Roman" w:cs="Times New Roman"/>
                <w:color w:val="auto"/>
                <w:spacing w:val="4"/>
              </w:rPr>
            </w:pPr>
            <w:r w:rsidRPr="00095299">
              <w:rPr>
                <w:rFonts w:hint="eastAsia"/>
                <w:color w:val="auto"/>
              </w:rPr>
              <w:t>木製品購入費等</w:t>
            </w:r>
          </w:p>
          <w:p w:rsidR="00F553D4" w:rsidRPr="00095299" w:rsidRDefault="00F553D4" w:rsidP="007153F2">
            <w:pPr>
              <w:suppressAutoHyphens/>
              <w:kinsoku w:val="0"/>
              <w:wordWrap w:val="0"/>
              <w:autoSpaceDE w:val="0"/>
              <w:autoSpaceDN w:val="0"/>
              <w:spacing w:line="364" w:lineRule="atLeast"/>
              <w:jc w:val="left"/>
              <w:rPr>
                <w:rFonts w:hAnsi="Times New Roman" w:cs="Times New Roman"/>
                <w:color w:val="auto"/>
                <w:spacing w:val="4"/>
              </w:rPr>
            </w:pPr>
          </w:p>
          <w:p w:rsidR="00F553D4" w:rsidRPr="00095299" w:rsidRDefault="00F553D4" w:rsidP="007153F2">
            <w:pPr>
              <w:suppressAutoHyphens/>
              <w:kinsoku w:val="0"/>
              <w:wordWrap w:val="0"/>
              <w:autoSpaceDE w:val="0"/>
              <w:autoSpaceDN w:val="0"/>
              <w:spacing w:line="364" w:lineRule="atLeast"/>
              <w:jc w:val="left"/>
              <w:rPr>
                <w:rFonts w:hAnsi="Times New Roman" w:cs="Times New Roman"/>
                <w:color w:val="auto"/>
                <w:spacing w:val="4"/>
              </w:rPr>
            </w:pPr>
          </w:p>
          <w:p w:rsidR="00F553D4" w:rsidRPr="00095299" w:rsidRDefault="00F553D4" w:rsidP="007153F2">
            <w:pPr>
              <w:suppressAutoHyphens/>
              <w:kinsoku w:val="0"/>
              <w:wordWrap w:val="0"/>
              <w:autoSpaceDE w:val="0"/>
              <w:autoSpaceDN w:val="0"/>
              <w:spacing w:line="364" w:lineRule="atLeast"/>
              <w:jc w:val="left"/>
              <w:rPr>
                <w:rFonts w:hAnsi="Times New Roman" w:cs="Times New Roman"/>
                <w:color w:val="auto"/>
                <w:spacing w:val="4"/>
              </w:rPr>
            </w:pPr>
          </w:p>
          <w:p w:rsidR="00F553D4" w:rsidRPr="00095299" w:rsidRDefault="00F553D4" w:rsidP="007153F2">
            <w:pPr>
              <w:suppressAutoHyphens/>
              <w:kinsoku w:val="0"/>
              <w:wordWrap w:val="0"/>
              <w:autoSpaceDE w:val="0"/>
              <w:autoSpaceDN w:val="0"/>
              <w:spacing w:line="364" w:lineRule="atLeast"/>
              <w:jc w:val="left"/>
              <w:rPr>
                <w:rFonts w:hAnsi="Times New Roman" w:cs="Times New Roman"/>
                <w:color w:val="auto"/>
                <w:spacing w:val="4"/>
              </w:rPr>
            </w:pPr>
          </w:p>
        </w:tc>
        <w:tc>
          <w:tcPr>
            <w:tcW w:w="4962" w:type="dxa"/>
            <w:tcBorders>
              <w:top w:val="single" w:sz="4" w:space="0" w:color="000000"/>
              <w:left w:val="single" w:sz="4" w:space="0" w:color="000000"/>
              <w:bottom w:val="nil"/>
              <w:right w:val="single" w:sz="4" w:space="0" w:color="000000"/>
            </w:tcBorders>
          </w:tcPr>
          <w:p w:rsidR="00F553D4" w:rsidRPr="00095299" w:rsidRDefault="00F553D4" w:rsidP="007153F2">
            <w:pPr>
              <w:suppressAutoHyphens/>
              <w:kinsoku w:val="0"/>
              <w:wordWrap w:val="0"/>
              <w:autoSpaceDE w:val="0"/>
              <w:autoSpaceDN w:val="0"/>
              <w:spacing w:line="364" w:lineRule="atLeast"/>
              <w:ind w:left="210" w:hangingChars="100" w:hanging="210"/>
              <w:jc w:val="left"/>
              <w:rPr>
                <w:color w:val="auto"/>
              </w:rPr>
            </w:pPr>
            <w:r w:rsidRPr="00095299">
              <w:rPr>
                <w:rFonts w:hint="eastAsia"/>
                <w:color w:val="auto"/>
              </w:rPr>
              <w:t>・活動に必要な機械・機器は、原則、リース等により調達すること。</w:t>
            </w:r>
          </w:p>
          <w:p w:rsidR="00F553D4" w:rsidRPr="00095299" w:rsidRDefault="00F553D4" w:rsidP="007153F2">
            <w:pPr>
              <w:suppressAutoHyphens/>
              <w:kinsoku w:val="0"/>
              <w:wordWrap w:val="0"/>
              <w:autoSpaceDE w:val="0"/>
              <w:autoSpaceDN w:val="0"/>
              <w:spacing w:line="364" w:lineRule="atLeast"/>
              <w:ind w:left="210" w:hangingChars="100" w:hanging="210"/>
              <w:jc w:val="left"/>
              <w:rPr>
                <w:color w:val="auto"/>
              </w:rPr>
            </w:pPr>
            <w:r w:rsidRPr="00095299">
              <w:rPr>
                <w:rFonts w:hint="eastAsia"/>
                <w:color w:val="auto"/>
              </w:rPr>
              <w:t>・ただし、リースによる取引が行われておらず、継続使用のためには購入以外の方法がないと認められる場合のみ購入を可能とする。</w:t>
            </w:r>
          </w:p>
          <w:p w:rsidR="00F553D4" w:rsidRPr="00095299" w:rsidRDefault="00F553D4" w:rsidP="007153F2">
            <w:pPr>
              <w:suppressAutoHyphens/>
              <w:kinsoku w:val="0"/>
              <w:wordWrap w:val="0"/>
              <w:autoSpaceDE w:val="0"/>
              <w:autoSpaceDN w:val="0"/>
              <w:spacing w:line="364" w:lineRule="atLeast"/>
              <w:ind w:left="210" w:hangingChars="100" w:hanging="210"/>
              <w:jc w:val="left"/>
              <w:rPr>
                <w:rFonts w:hAnsi="Times New Roman" w:cs="Times New Roman"/>
                <w:color w:val="auto"/>
                <w:spacing w:val="4"/>
              </w:rPr>
            </w:pPr>
            <w:r w:rsidRPr="00095299">
              <w:rPr>
                <w:rFonts w:hint="eastAsia"/>
                <w:color w:val="auto"/>
              </w:rPr>
              <w:t>・購入額については事業計画の内容を勘案して決定する。</w:t>
            </w:r>
          </w:p>
        </w:tc>
      </w:tr>
      <w:tr w:rsidR="00F553D4" w:rsidRPr="00095299" w:rsidTr="007153F2">
        <w:tc>
          <w:tcPr>
            <w:tcW w:w="1167" w:type="dxa"/>
            <w:tcBorders>
              <w:top w:val="single" w:sz="4" w:space="0" w:color="000000"/>
              <w:left w:val="single" w:sz="4" w:space="0" w:color="000000"/>
              <w:bottom w:val="single" w:sz="4" w:space="0" w:color="000000"/>
              <w:right w:val="single" w:sz="4" w:space="0" w:color="000000"/>
            </w:tcBorders>
          </w:tcPr>
          <w:p w:rsidR="00F553D4" w:rsidRPr="00095299" w:rsidRDefault="00F553D4" w:rsidP="007153F2">
            <w:pPr>
              <w:suppressAutoHyphens/>
              <w:kinsoku w:val="0"/>
              <w:wordWrap w:val="0"/>
              <w:autoSpaceDE w:val="0"/>
              <w:autoSpaceDN w:val="0"/>
              <w:spacing w:line="364" w:lineRule="atLeast"/>
              <w:jc w:val="left"/>
              <w:rPr>
                <w:rFonts w:hAnsi="Times New Roman" w:cs="Times New Roman"/>
                <w:color w:val="auto"/>
                <w:spacing w:val="4"/>
              </w:rPr>
            </w:pPr>
            <w:r w:rsidRPr="00095299">
              <w:rPr>
                <w:rFonts w:hint="eastAsia"/>
                <w:color w:val="auto"/>
              </w:rPr>
              <w:t>その他</w:t>
            </w:r>
          </w:p>
        </w:tc>
        <w:tc>
          <w:tcPr>
            <w:tcW w:w="3543" w:type="dxa"/>
            <w:gridSpan w:val="2"/>
            <w:tcBorders>
              <w:top w:val="single" w:sz="4" w:space="0" w:color="000000"/>
              <w:left w:val="single" w:sz="4" w:space="0" w:color="000000"/>
              <w:bottom w:val="single" w:sz="4" w:space="0" w:color="000000"/>
              <w:right w:val="single" w:sz="4" w:space="0" w:color="000000"/>
            </w:tcBorders>
          </w:tcPr>
          <w:p w:rsidR="00F553D4" w:rsidRPr="00095299" w:rsidRDefault="00F553D4" w:rsidP="007153F2">
            <w:pPr>
              <w:suppressAutoHyphens/>
              <w:kinsoku w:val="0"/>
              <w:wordWrap w:val="0"/>
              <w:autoSpaceDE w:val="0"/>
              <w:autoSpaceDN w:val="0"/>
              <w:spacing w:line="364" w:lineRule="atLeast"/>
              <w:jc w:val="left"/>
              <w:rPr>
                <w:rFonts w:hAnsi="Times New Roman" w:cs="Times New Roman"/>
                <w:color w:val="auto"/>
                <w:spacing w:val="4"/>
              </w:rPr>
            </w:pPr>
            <w:r w:rsidRPr="00095299">
              <w:rPr>
                <w:rFonts w:hint="eastAsia"/>
                <w:color w:val="auto"/>
              </w:rPr>
              <w:t>上記以外の経費で、特に必要と認められる経費</w:t>
            </w:r>
          </w:p>
        </w:tc>
        <w:tc>
          <w:tcPr>
            <w:tcW w:w="4962" w:type="dxa"/>
            <w:tcBorders>
              <w:top w:val="single" w:sz="4" w:space="0" w:color="000000"/>
              <w:left w:val="single" w:sz="4" w:space="0" w:color="000000"/>
              <w:bottom w:val="single" w:sz="4" w:space="0" w:color="000000"/>
              <w:right w:val="single" w:sz="4" w:space="0" w:color="000000"/>
            </w:tcBorders>
          </w:tcPr>
          <w:p w:rsidR="00F553D4" w:rsidRPr="00095299" w:rsidRDefault="00F553D4" w:rsidP="007153F2">
            <w:pPr>
              <w:suppressAutoHyphens/>
              <w:kinsoku w:val="0"/>
              <w:wordWrap w:val="0"/>
              <w:autoSpaceDE w:val="0"/>
              <w:autoSpaceDN w:val="0"/>
              <w:spacing w:line="364" w:lineRule="atLeast"/>
              <w:jc w:val="left"/>
              <w:rPr>
                <w:rFonts w:hAnsi="Times New Roman" w:cs="Times New Roman"/>
                <w:color w:val="auto"/>
                <w:spacing w:val="4"/>
              </w:rPr>
            </w:pPr>
            <w:r w:rsidRPr="00095299">
              <w:rPr>
                <w:rFonts w:hint="eastAsia"/>
                <w:color w:val="auto"/>
              </w:rPr>
              <w:t>・事業計画の内容を勘案して決定する</w:t>
            </w:r>
          </w:p>
          <w:p w:rsidR="00F553D4" w:rsidRPr="00095299" w:rsidRDefault="00F553D4" w:rsidP="007153F2">
            <w:pPr>
              <w:suppressAutoHyphens/>
              <w:kinsoku w:val="0"/>
              <w:wordWrap w:val="0"/>
              <w:autoSpaceDE w:val="0"/>
              <w:autoSpaceDN w:val="0"/>
              <w:spacing w:line="364" w:lineRule="atLeast"/>
              <w:jc w:val="left"/>
              <w:rPr>
                <w:rFonts w:hAnsi="Times New Roman" w:cs="Times New Roman"/>
                <w:color w:val="auto"/>
                <w:spacing w:val="4"/>
              </w:rPr>
            </w:pPr>
          </w:p>
        </w:tc>
      </w:tr>
    </w:tbl>
    <w:p w:rsidR="00F553D4" w:rsidRPr="00095299" w:rsidRDefault="00F553D4" w:rsidP="00F553D4">
      <w:pPr>
        <w:adjustRightInd/>
        <w:rPr>
          <w:color w:val="auto"/>
        </w:rPr>
      </w:pPr>
    </w:p>
    <w:p w:rsidR="00F553D4" w:rsidRPr="00095299" w:rsidRDefault="00F553D4" w:rsidP="00F553D4">
      <w:pPr>
        <w:adjustRightInd/>
        <w:rPr>
          <w:rFonts w:hAnsi="Times New Roman" w:cs="Times New Roman"/>
          <w:color w:val="auto"/>
          <w:spacing w:val="4"/>
        </w:rPr>
      </w:pPr>
      <w:r w:rsidRPr="00095299">
        <w:rPr>
          <w:rFonts w:hint="eastAsia"/>
          <w:color w:val="auto"/>
        </w:rPr>
        <w:t>２　補助対象外経費</w:t>
      </w:r>
    </w:p>
    <w:p w:rsidR="00F553D4" w:rsidRPr="00095299" w:rsidRDefault="00F553D4" w:rsidP="00F553D4">
      <w:pPr>
        <w:adjustRightInd/>
        <w:rPr>
          <w:rFonts w:hAnsi="Times New Roman" w:cs="Times New Roman"/>
          <w:color w:val="auto"/>
          <w:spacing w:val="4"/>
        </w:rPr>
      </w:pPr>
      <w:r w:rsidRPr="00095299">
        <w:rPr>
          <w:rFonts w:hint="eastAsia"/>
          <w:color w:val="auto"/>
        </w:rPr>
        <w:t xml:space="preserve">　　いかなる理由にもかかわらず以下に掲げる経費は補助の対象としない。</w:t>
      </w:r>
    </w:p>
    <w:p w:rsidR="00F553D4" w:rsidRPr="00095299" w:rsidRDefault="00F553D4" w:rsidP="00F553D4">
      <w:pPr>
        <w:adjustRightInd/>
        <w:rPr>
          <w:rFonts w:hAnsi="Times New Roman" w:cs="Times New Roman"/>
          <w:color w:val="auto"/>
          <w:spacing w:val="4"/>
        </w:rPr>
      </w:pPr>
      <w:r w:rsidRPr="00095299">
        <w:rPr>
          <w:rFonts w:hint="eastAsia"/>
          <w:color w:val="auto"/>
        </w:rPr>
        <w:t xml:space="preserve">　　（１）団体等の運営に関する費用</w:t>
      </w:r>
    </w:p>
    <w:p w:rsidR="00F553D4" w:rsidRPr="00095299" w:rsidRDefault="00F553D4" w:rsidP="00F553D4">
      <w:pPr>
        <w:adjustRightInd/>
        <w:rPr>
          <w:rFonts w:hAnsi="Times New Roman" w:cs="Times New Roman"/>
          <w:color w:val="auto"/>
          <w:spacing w:val="4"/>
        </w:rPr>
      </w:pPr>
      <w:r w:rsidRPr="00095299">
        <w:rPr>
          <w:rFonts w:hint="eastAsia"/>
          <w:color w:val="auto"/>
        </w:rPr>
        <w:t xml:space="preserve">　　　　　①団体等の運営に必要な恒常的経費（家賃、電気料金、電話・ＦＡＸ使用料）</w:t>
      </w:r>
    </w:p>
    <w:p w:rsidR="00F553D4" w:rsidRPr="00095299" w:rsidRDefault="00F553D4" w:rsidP="00F553D4">
      <w:pPr>
        <w:adjustRightInd/>
        <w:rPr>
          <w:rFonts w:hAnsi="Times New Roman" w:cs="Times New Roman"/>
          <w:color w:val="auto"/>
          <w:spacing w:val="4"/>
        </w:rPr>
      </w:pPr>
      <w:r w:rsidRPr="00095299">
        <w:rPr>
          <w:rFonts w:hint="eastAsia"/>
          <w:color w:val="auto"/>
        </w:rPr>
        <w:t xml:space="preserve">　　　　　②団体等の会報の作成費及び送料などに関する費用</w:t>
      </w:r>
    </w:p>
    <w:p w:rsidR="00F553D4" w:rsidRPr="00095299" w:rsidRDefault="00F553D4" w:rsidP="00F553D4">
      <w:pPr>
        <w:adjustRightInd/>
        <w:rPr>
          <w:rFonts w:hAnsi="Times New Roman" w:cs="Times New Roman"/>
          <w:color w:val="auto"/>
          <w:spacing w:val="4"/>
        </w:rPr>
      </w:pPr>
      <w:r w:rsidRPr="00095299">
        <w:rPr>
          <w:rFonts w:hint="eastAsia"/>
          <w:color w:val="auto"/>
        </w:rPr>
        <w:t xml:space="preserve">　　（２）他団体への補助（助成）等を目的とした費用</w:t>
      </w:r>
    </w:p>
    <w:p w:rsidR="00F553D4" w:rsidRPr="00095299" w:rsidRDefault="00F553D4" w:rsidP="00F553D4">
      <w:pPr>
        <w:adjustRightInd/>
        <w:rPr>
          <w:rFonts w:hAnsi="Times New Roman" w:cs="Times New Roman"/>
          <w:color w:val="auto"/>
          <w:spacing w:val="4"/>
        </w:rPr>
      </w:pPr>
      <w:r w:rsidRPr="00095299">
        <w:rPr>
          <w:rFonts w:hint="eastAsia"/>
          <w:color w:val="auto"/>
        </w:rPr>
        <w:t xml:space="preserve">　　（３）資格の取得に要する費用</w:t>
      </w:r>
    </w:p>
    <w:p w:rsidR="00F553D4" w:rsidRPr="00095299" w:rsidRDefault="00F553D4" w:rsidP="00F553D4">
      <w:pPr>
        <w:adjustRightInd/>
        <w:rPr>
          <w:rFonts w:hAnsi="Times New Roman" w:cs="Times New Roman"/>
          <w:color w:val="auto"/>
          <w:spacing w:val="4"/>
        </w:rPr>
      </w:pPr>
      <w:r w:rsidRPr="00095299">
        <w:rPr>
          <w:rFonts w:hint="eastAsia"/>
          <w:color w:val="auto"/>
        </w:rPr>
        <w:t xml:space="preserve">　　（４）販売を目的としたものに係る経費</w:t>
      </w:r>
    </w:p>
    <w:p w:rsidR="00F553D4" w:rsidRPr="00095299" w:rsidRDefault="00F553D4" w:rsidP="00F553D4">
      <w:pPr>
        <w:adjustRightInd/>
        <w:rPr>
          <w:rFonts w:hAnsi="Times New Roman" w:cs="Times New Roman"/>
          <w:color w:val="auto"/>
          <w:spacing w:val="4"/>
        </w:rPr>
      </w:pPr>
      <w:r w:rsidRPr="00095299">
        <w:rPr>
          <w:rFonts w:hint="eastAsia"/>
          <w:color w:val="auto"/>
        </w:rPr>
        <w:t xml:space="preserve">　　（５）参加者から参加料等の費用を徴収するものに係る経費</w:t>
      </w:r>
    </w:p>
    <w:p w:rsidR="00F553D4" w:rsidRPr="00095299" w:rsidRDefault="00F553D4" w:rsidP="00F553D4">
      <w:pPr>
        <w:adjustRightInd/>
        <w:rPr>
          <w:rFonts w:hAnsi="Times New Roman" w:cs="Times New Roman"/>
          <w:color w:val="auto"/>
          <w:spacing w:val="4"/>
        </w:rPr>
      </w:pPr>
      <w:r w:rsidRPr="00095299">
        <w:rPr>
          <w:rFonts w:hint="eastAsia"/>
          <w:color w:val="auto"/>
        </w:rPr>
        <w:t xml:space="preserve">　　（６）個人が準備することが適当と考えられるものに係る経費（服、靴等）</w:t>
      </w:r>
    </w:p>
    <w:p w:rsidR="00F553D4" w:rsidRPr="00095299" w:rsidRDefault="00F553D4" w:rsidP="00F553D4">
      <w:pPr>
        <w:adjustRightInd/>
        <w:rPr>
          <w:rFonts w:hAnsi="Times New Roman" w:cs="Times New Roman"/>
          <w:color w:val="auto"/>
          <w:spacing w:val="4"/>
        </w:rPr>
      </w:pPr>
      <w:r w:rsidRPr="00095299">
        <w:rPr>
          <w:rFonts w:hint="eastAsia"/>
          <w:color w:val="auto"/>
        </w:rPr>
        <w:t xml:space="preserve">　　（７）その他本事業として相応しくない費用</w:t>
      </w:r>
      <w:r w:rsidR="005B0E87">
        <w:rPr>
          <w:rFonts w:hint="eastAsia"/>
          <w:color w:val="auto"/>
        </w:rPr>
        <w:t>（飲食に関する費用等</w:t>
      </w:r>
      <w:r w:rsidR="005B0E87">
        <w:rPr>
          <w:color w:val="auto"/>
        </w:rPr>
        <w:t>）</w:t>
      </w:r>
    </w:p>
    <w:p w:rsidR="00F553D4" w:rsidRPr="00095299" w:rsidRDefault="00F553D4" w:rsidP="00F553D4">
      <w:pPr>
        <w:adjustRightInd/>
        <w:rPr>
          <w:rFonts w:hAnsi="Times New Roman" w:cs="Times New Roman"/>
          <w:color w:val="auto"/>
          <w:spacing w:val="4"/>
        </w:rPr>
      </w:pPr>
    </w:p>
    <w:p w:rsidR="00F553D4" w:rsidRPr="00095299" w:rsidRDefault="00F553D4" w:rsidP="00F553D4">
      <w:pPr>
        <w:adjustRightInd/>
        <w:rPr>
          <w:rFonts w:hAnsi="Times New Roman" w:cs="Times New Roman"/>
          <w:color w:val="auto"/>
          <w:spacing w:val="4"/>
        </w:rPr>
      </w:pPr>
      <w:r w:rsidRPr="00095299">
        <w:rPr>
          <w:rFonts w:hint="eastAsia"/>
          <w:color w:val="auto"/>
        </w:rPr>
        <w:t>３　補助率</w:t>
      </w:r>
    </w:p>
    <w:tbl>
      <w:tblPr>
        <w:tblW w:w="9672" w:type="dxa"/>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70"/>
        <w:gridCol w:w="5302"/>
      </w:tblGrid>
      <w:tr w:rsidR="00F553D4" w:rsidRPr="00095299" w:rsidTr="00BA26E1">
        <w:tc>
          <w:tcPr>
            <w:tcW w:w="4370" w:type="dxa"/>
            <w:tcBorders>
              <w:top w:val="single" w:sz="4" w:space="0" w:color="000000"/>
              <w:left w:val="single" w:sz="4" w:space="0" w:color="000000"/>
              <w:bottom w:val="nil"/>
              <w:right w:val="single" w:sz="4" w:space="0" w:color="000000"/>
            </w:tcBorders>
          </w:tcPr>
          <w:p w:rsidR="00F553D4" w:rsidRPr="00095299" w:rsidRDefault="00F553D4" w:rsidP="007153F2">
            <w:pPr>
              <w:suppressAutoHyphens/>
              <w:kinsoku w:val="0"/>
              <w:wordWrap w:val="0"/>
              <w:autoSpaceDE w:val="0"/>
              <w:autoSpaceDN w:val="0"/>
              <w:spacing w:line="364" w:lineRule="atLeast"/>
              <w:jc w:val="left"/>
              <w:rPr>
                <w:rFonts w:hAnsi="Times New Roman" w:cs="Times New Roman"/>
                <w:color w:val="auto"/>
                <w:spacing w:val="4"/>
              </w:rPr>
            </w:pPr>
            <w:r w:rsidRPr="00095299">
              <w:rPr>
                <w:color w:val="auto"/>
              </w:rPr>
              <w:t xml:space="preserve">        </w:t>
            </w:r>
            <w:r w:rsidRPr="00095299">
              <w:rPr>
                <w:rFonts w:hint="eastAsia"/>
                <w:color w:val="auto"/>
              </w:rPr>
              <w:t xml:space="preserve">　　対象範囲</w:t>
            </w:r>
          </w:p>
        </w:tc>
        <w:tc>
          <w:tcPr>
            <w:tcW w:w="5302" w:type="dxa"/>
            <w:tcBorders>
              <w:top w:val="single" w:sz="4" w:space="0" w:color="000000"/>
              <w:left w:val="single" w:sz="4" w:space="0" w:color="000000"/>
              <w:bottom w:val="nil"/>
              <w:right w:val="single" w:sz="4" w:space="0" w:color="000000"/>
            </w:tcBorders>
          </w:tcPr>
          <w:p w:rsidR="00F553D4" w:rsidRPr="00095299" w:rsidRDefault="00F553D4" w:rsidP="007153F2">
            <w:pPr>
              <w:suppressAutoHyphens/>
              <w:kinsoku w:val="0"/>
              <w:wordWrap w:val="0"/>
              <w:autoSpaceDE w:val="0"/>
              <w:autoSpaceDN w:val="0"/>
              <w:spacing w:line="364" w:lineRule="atLeast"/>
              <w:jc w:val="left"/>
              <w:rPr>
                <w:rFonts w:hAnsi="Times New Roman" w:cs="Times New Roman"/>
                <w:color w:val="auto"/>
                <w:spacing w:val="4"/>
              </w:rPr>
            </w:pPr>
            <w:r w:rsidRPr="00095299">
              <w:rPr>
                <w:rFonts w:hint="eastAsia"/>
                <w:color w:val="auto"/>
              </w:rPr>
              <w:t xml:space="preserve">　　　　　　　　　補助率</w:t>
            </w:r>
          </w:p>
        </w:tc>
      </w:tr>
      <w:tr w:rsidR="00F553D4" w:rsidRPr="00095299" w:rsidTr="00BA26E1">
        <w:tc>
          <w:tcPr>
            <w:tcW w:w="4370" w:type="dxa"/>
            <w:tcBorders>
              <w:top w:val="single" w:sz="4" w:space="0" w:color="000000"/>
              <w:left w:val="single" w:sz="4" w:space="0" w:color="000000"/>
              <w:bottom w:val="nil"/>
              <w:right w:val="single" w:sz="4" w:space="0" w:color="000000"/>
            </w:tcBorders>
          </w:tcPr>
          <w:p w:rsidR="00F553D4" w:rsidRPr="00095299" w:rsidRDefault="00F553D4" w:rsidP="00710FFE">
            <w:pPr>
              <w:suppressAutoHyphens/>
              <w:kinsoku w:val="0"/>
              <w:wordWrap w:val="0"/>
              <w:autoSpaceDE w:val="0"/>
              <w:autoSpaceDN w:val="0"/>
              <w:spacing w:line="364" w:lineRule="atLeast"/>
              <w:jc w:val="left"/>
              <w:rPr>
                <w:rFonts w:hAnsi="Times New Roman" w:cs="Times New Roman"/>
                <w:color w:val="auto"/>
                <w:spacing w:val="4"/>
              </w:rPr>
            </w:pPr>
            <w:r w:rsidRPr="00095299">
              <w:rPr>
                <w:rFonts w:hint="eastAsia"/>
                <w:color w:val="auto"/>
              </w:rPr>
              <w:t>補助対象経費が</w:t>
            </w:r>
            <w:r w:rsidR="00710FFE">
              <w:rPr>
                <w:rFonts w:hint="eastAsia"/>
                <w:color w:val="auto"/>
              </w:rPr>
              <w:t>１，０００</w:t>
            </w:r>
            <w:r w:rsidRPr="00095299">
              <w:rPr>
                <w:rFonts w:hint="eastAsia"/>
                <w:color w:val="auto"/>
              </w:rPr>
              <w:t>千円以下の部分</w:t>
            </w:r>
          </w:p>
        </w:tc>
        <w:tc>
          <w:tcPr>
            <w:tcW w:w="5302" w:type="dxa"/>
            <w:tcBorders>
              <w:top w:val="single" w:sz="4" w:space="0" w:color="000000"/>
              <w:left w:val="single" w:sz="4" w:space="0" w:color="000000"/>
              <w:bottom w:val="nil"/>
              <w:right w:val="single" w:sz="4" w:space="0" w:color="000000"/>
            </w:tcBorders>
          </w:tcPr>
          <w:p w:rsidR="00F553D4" w:rsidRPr="00095299" w:rsidRDefault="00F553D4" w:rsidP="007153F2">
            <w:pPr>
              <w:suppressAutoHyphens/>
              <w:kinsoku w:val="0"/>
              <w:wordWrap w:val="0"/>
              <w:autoSpaceDE w:val="0"/>
              <w:autoSpaceDN w:val="0"/>
              <w:spacing w:line="364" w:lineRule="atLeast"/>
              <w:jc w:val="left"/>
              <w:rPr>
                <w:rFonts w:hAnsi="Times New Roman" w:cs="Times New Roman"/>
                <w:color w:val="auto"/>
                <w:spacing w:val="4"/>
              </w:rPr>
            </w:pPr>
            <w:r w:rsidRPr="00095299">
              <w:rPr>
                <w:rFonts w:hint="eastAsia"/>
                <w:color w:val="auto"/>
              </w:rPr>
              <w:t>補助対象経費の１０分の１０以内</w:t>
            </w:r>
          </w:p>
        </w:tc>
      </w:tr>
      <w:tr w:rsidR="00F553D4" w:rsidRPr="00095299" w:rsidTr="00BA26E1">
        <w:tc>
          <w:tcPr>
            <w:tcW w:w="4370" w:type="dxa"/>
            <w:tcBorders>
              <w:top w:val="single" w:sz="4" w:space="0" w:color="000000"/>
              <w:left w:val="single" w:sz="4" w:space="0" w:color="000000"/>
              <w:bottom w:val="single" w:sz="4" w:space="0" w:color="000000"/>
              <w:right w:val="single" w:sz="4" w:space="0" w:color="000000"/>
            </w:tcBorders>
          </w:tcPr>
          <w:p w:rsidR="00F553D4" w:rsidRPr="00095299" w:rsidRDefault="00F553D4" w:rsidP="00710FFE">
            <w:pPr>
              <w:suppressAutoHyphens/>
              <w:kinsoku w:val="0"/>
              <w:wordWrap w:val="0"/>
              <w:autoSpaceDE w:val="0"/>
              <w:autoSpaceDN w:val="0"/>
              <w:spacing w:line="364" w:lineRule="atLeast"/>
              <w:jc w:val="left"/>
              <w:rPr>
                <w:rFonts w:hAnsi="Times New Roman" w:cs="Times New Roman"/>
                <w:color w:val="auto"/>
                <w:spacing w:val="4"/>
              </w:rPr>
            </w:pPr>
            <w:r w:rsidRPr="00095299">
              <w:rPr>
                <w:rFonts w:hint="eastAsia"/>
                <w:color w:val="auto"/>
              </w:rPr>
              <w:t>補助対象経費が</w:t>
            </w:r>
            <w:r w:rsidR="00710FFE">
              <w:rPr>
                <w:rFonts w:hint="eastAsia"/>
                <w:color w:val="auto"/>
              </w:rPr>
              <w:t>１，０００</w:t>
            </w:r>
            <w:r w:rsidRPr="00095299">
              <w:rPr>
                <w:rFonts w:hint="eastAsia"/>
                <w:color w:val="auto"/>
              </w:rPr>
              <w:t>千円を超える部分</w:t>
            </w:r>
          </w:p>
        </w:tc>
        <w:tc>
          <w:tcPr>
            <w:tcW w:w="5302" w:type="dxa"/>
            <w:tcBorders>
              <w:top w:val="single" w:sz="4" w:space="0" w:color="000000"/>
              <w:left w:val="single" w:sz="4" w:space="0" w:color="000000"/>
              <w:bottom w:val="single" w:sz="4" w:space="0" w:color="000000"/>
              <w:right w:val="single" w:sz="4" w:space="0" w:color="000000"/>
            </w:tcBorders>
          </w:tcPr>
          <w:p w:rsidR="00710FFE" w:rsidRPr="00710FFE" w:rsidRDefault="00F553D4" w:rsidP="0054462A">
            <w:pPr>
              <w:suppressAutoHyphens/>
              <w:kinsoku w:val="0"/>
              <w:wordWrap w:val="0"/>
              <w:autoSpaceDE w:val="0"/>
              <w:autoSpaceDN w:val="0"/>
              <w:spacing w:line="364" w:lineRule="atLeast"/>
              <w:jc w:val="left"/>
              <w:rPr>
                <w:color w:val="auto"/>
              </w:rPr>
            </w:pPr>
            <w:r w:rsidRPr="00095299">
              <w:rPr>
                <w:rFonts w:hint="eastAsia"/>
                <w:color w:val="auto"/>
              </w:rPr>
              <w:t>補助対象経費の２分の１以内</w:t>
            </w:r>
          </w:p>
        </w:tc>
      </w:tr>
    </w:tbl>
    <w:p w:rsidR="00F553D4" w:rsidRPr="00326522" w:rsidRDefault="00326522" w:rsidP="00326522">
      <w:pPr>
        <w:adjustRightInd/>
        <w:ind w:left="435" w:hangingChars="200" w:hanging="435"/>
        <w:rPr>
          <w:rFonts w:hAnsi="Times New Roman" w:cs="Times New Roman"/>
          <w:color w:val="auto"/>
          <w:spacing w:val="4"/>
          <w:u w:val="wave"/>
        </w:rPr>
      </w:pPr>
      <w:r>
        <w:rPr>
          <w:rFonts w:hAnsi="Times New Roman" w:cs="Times New Roman" w:hint="eastAsia"/>
          <w:color w:val="auto"/>
          <w:spacing w:val="4"/>
        </w:rPr>
        <w:t xml:space="preserve">　</w:t>
      </w:r>
    </w:p>
    <w:p w:rsidR="00C62B76" w:rsidRPr="00F553D4" w:rsidRDefault="00C62B76" w:rsidP="00F553D4">
      <w:pPr>
        <w:adjustRightInd/>
      </w:pPr>
    </w:p>
    <w:sectPr w:rsidR="00C62B76" w:rsidRPr="00F553D4" w:rsidSect="009F498C">
      <w:pgSz w:w="11906" w:h="16838" w:code="9"/>
      <w:pgMar w:top="1134" w:right="1134" w:bottom="1134" w:left="1134" w:header="851" w:footer="992" w:gutter="0"/>
      <w:cols w:space="425"/>
      <w:docGrid w:type="linesAndChars" w:linePitch="340"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6035" w:rsidRDefault="009C6035">
      <w:r>
        <w:separator/>
      </w:r>
    </w:p>
  </w:endnote>
  <w:endnote w:type="continuationSeparator" w:id="0">
    <w:p w:rsidR="009C6035" w:rsidRDefault="009C6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T61EBDD1CtCID">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6035" w:rsidRDefault="009C6035">
      <w:r>
        <w:separator/>
      </w:r>
    </w:p>
  </w:footnote>
  <w:footnote w:type="continuationSeparator" w:id="0">
    <w:p w:rsidR="009C6035" w:rsidRDefault="009C60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781037"/>
    <w:multiLevelType w:val="hybridMultilevel"/>
    <w:tmpl w:val="E74CFACC"/>
    <w:lvl w:ilvl="0" w:tplc="04090001">
      <w:start w:val="1"/>
      <w:numFmt w:val="bullet"/>
      <w:lvlText w:val=""/>
      <w:lvlJc w:val="left"/>
      <w:pPr>
        <w:ind w:left="421" w:hanging="420"/>
      </w:pPr>
      <w:rPr>
        <w:rFonts w:ascii="Wingdings" w:hAnsi="Wingdings" w:hint="default"/>
      </w:rPr>
    </w:lvl>
    <w:lvl w:ilvl="1" w:tplc="0409000B" w:tentative="1">
      <w:start w:val="1"/>
      <w:numFmt w:val="bullet"/>
      <w:lvlText w:val=""/>
      <w:lvlJc w:val="left"/>
      <w:pPr>
        <w:ind w:left="841" w:hanging="420"/>
      </w:pPr>
      <w:rPr>
        <w:rFonts w:ascii="Wingdings" w:hAnsi="Wingdings" w:hint="default"/>
      </w:rPr>
    </w:lvl>
    <w:lvl w:ilvl="2" w:tplc="0409000D" w:tentative="1">
      <w:start w:val="1"/>
      <w:numFmt w:val="bullet"/>
      <w:lvlText w:val=""/>
      <w:lvlJc w:val="left"/>
      <w:pPr>
        <w:ind w:left="1261" w:hanging="420"/>
      </w:pPr>
      <w:rPr>
        <w:rFonts w:ascii="Wingdings" w:hAnsi="Wingdings" w:hint="default"/>
      </w:rPr>
    </w:lvl>
    <w:lvl w:ilvl="3" w:tplc="04090001" w:tentative="1">
      <w:start w:val="1"/>
      <w:numFmt w:val="bullet"/>
      <w:lvlText w:val=""/>
      <w:lvlJc w:val="left"/>
      <w:pPr>
        <w:ind w:left="1681" w:hanging="420"/>
      </w:pPr>
      <w:rPr>
        <w:rFonts w:ascii="Wingdings" w:hAnsi="Wingdings" w:hint="default"/>
      </w:rPr>
    </w:lvl>
    <w:lvl w:ilvl="4" w:tplc="0409000B" w:tentative="1">
      <w:start w:val="1"/>
      <w:numFmt w:val="bullet"/>
      <w:lvlText w:val=""/>
      <w:lvlJc w:val="left"/>
      <w:pPr>
        <w:ind w:left="2101" w:hanging="420"/>
      </w:pPr>
      <w:rPr>
        <w:rFonts w:ascii="Wingdings" w:hAnsi="Wingdings" w:hint="default"/>
      </w:rPr>
    </w:lvl>
    <w:lvl w:ilvl="5" w:tplc="0409000D" w:tentative="1">
      <w:start w:val="1"/>
      <w:numFmt w:val="bullet"/>
      <w:lvlText w:val=""/>
      <w:lvlJc w:val="left"/>
      <w:pPr>
        <w:ind w:left="2521" w:hanging="420"/>
      </w:pPr>
      <w:rPr>
        <w:rFonts w:ascii="Wingdings" w:hAnsi="Wingdings" w:hint="default"/>
      </w:rPr>
    </w:lvl>
    <w:lvl w:ilvl="6" w:tplc="04090001" w:tentative="1">
      <w:start w:val="1"/>
      <w:numFmt w:val="bullet"/>
      <w:lvlText w:val=""/>
      <w:lvlJc w:val="left"/>
      <w:pPr>
        <w:ind w:left="2941" w:hanging="420"/>
      </w:pPr>
      <w:rPr>
        <w:rFonts w:ascii="Wingdings" w:hAnsi="Wingdings" w:hint="default"/>
      </w:rPr>
    </w:lvl>
    <w:lvl w:ilvl="7" w:tplc="0409000B" w:tentative="1">
      <w:start w:val="1"/>
      <w:numFmt w:val="bullet"/>
      <w:lvlText w:val=""/>
      <w:lvlJc w:val="left"/>
      <w:pPr>
        <w:ind w:left="3361" w:hanging="420"/>
      </w:pPr>
      <w:rPr>
        <w:rFonts w:ascii="Wingdings" w:hAnsi="Wingdings" w:hint="default"/>
      </w:rPr>
    </w:lvl>
    <w:lvl w:ilvl="8" w:tplc="0409000D" w:tentative="1">
      <w:start w:val="1"/>
      <w:numFmt w:val="bullet"/>
      <w:lvlText w:val=""/>
      <w:lvlJc w:val="left"/>
      <w:pPr>
        <w:ind w:left="3781" w:hanging="420"/>
      </w:pPr>
      <w:rPr>
        <w:rFonts w:ascii="Wingdings" w:hAnsi="Wingdings" w:hint="default"/>
      </w:rPr>
    </w:lvl>
  </w:abstractNum>
  <w:abstractNum w:abstractNumId="1" w15:restartNumberingAfterBreak="0">
    <w:nsid w:val="6A910165"/>
    <w:multiLevelType w:val="hybridMultilevel"/>
    <w:tmpl w:val="4B3CA72C"/>
    <w:lvl w:ilvl="0" w:tplc="04090001">
      <w:start w:val="1"/>
      <w:numFmt w:val="bullet"/>
      <w:lvlText w:val=""/>
      <w:lvlJc w:val="left"/>
      <w:pPr>
        <w:ind w:left="421" w:hanging="420"/>
      </w:pPr>
      <w:rPr>
        <w:rFonts w:ascii="Wingdings" w:hAnsi="Wingdings" w:hint="default"/>
      </w:rPr>
    </w:lvl>
    <w:lvl w:ilvl="1" w:tplc="0409000B" w:tentative="1">
      <w:start w:val="1"/>
      <w:numFmt w:val="bullet"/>
      <w:lvlText w:val=""/>
      <w:lvlJc w:val="left"/>
      <w:pPr>
        <w:ind w:left="841" w:hanging="420"/>
      </w:pPr>
      <w:rPr>
        <w:rFonts w:ascii="Wingdings" w:hAnsi="Wingdings" w:hint="default"/>
      </w:rPr>
    </w:lvl>
    <w:lvl w:ilvl="2" w:tplc="0409000D" w:tentative="1">
      <w:start w:val="1"/>
      <w:numFmt w:val="bullet"/>
      <w:lvlText w:val=""/>
      <w:lvlJc w:val="left"/>
      <w:pPr>
        <w:ind w:left="1261" w:hanging="420"/>
      </w:pPr>
      <w:rPr>
        <w:rFonts w:ascii="Wingdings" w:hAnsi="Wingdings" w:hint="default"/>
      </w:rPr>
    </w:lvl>
    <w:lvl w:ilvl="3" w:tplc="04090001" w:tentative="1">
      <w:start w:val="1"/>
      <w:numFmt w:val="bullet"/>
      <w:lvlText w:val=""/>
      <w:lvlJc w:val="left"/>
      <w:pPr>
        <w:ind w:left="1681" w:hanging="420"/>
      </w:pPr>
      <w:rPr>
        <w:rFonts w:ascii="Wingdings" w:hAnsi="Wingdings" w:hint="default"/>
      </w:rPr>
    </w:lvl>
    <w:lvl w:ilvl="4" w:tplc="0409000B" w:tentative="1">
      <w:start w:val="1"/>
      <w:numFmt w:val="bullet"/>
      <w:lvlText w:val=""/>
      <w:lvlJc w:val="left"/>
      <w:pPr>
        <w:ind w:left="2101" w:hanging="420"/>
      </w:pPr>
      <w:rPr>
        <w:rFonts w:ascii="Wingdings" w:hAnsi="Wingdings" w:hint="default"/>
      </w:rPr>
    </w:lvl>
    <w:lvl w:ilvl="5" w:tplc="0409000D" w:tentative="1">
      <w:start w:val="1"/>
      <w:numFmt w:val="bullet"/>
      <w:lvlText w:val=""/>
      <w:lvlJc w:val="left"/>
      <w:pPr>
        <w:ind w:left="2521" w:hanging="420"/>
      </w:pPr>
      <w:rPr>
        <w:rFonts w:ascii="Wingdings" w:hAnsi="Wingdings" w:hint="default"/>
      </w:rPr>
    </w:lvl>
    <w:lvl w:ilvl="6" w:tplc="04090001" w:tentative="1">
      <w:start w:val="1"/>
      <w:numFmt w:val="bullet"/>
      <w:lvlText w:val=""/>
      <w:lvlJc w:val="left"/>
      <w:pPr>
        <w:ind w:left="2941" w:hanging="420"/>
      </w:pPr>
      <w:rPr>
        <w:rFonts w:ascii="Wingdings" w:hAnsi="Wingdings" w:hint="default"/>
      </w:rPr>
    </w:lvl>
    <w:lvl w:ilvl="7" w:tplc="0409000B" w:tentative="1">
      <w:start w:val="1"/>
      <w:numFmt w:val="bullet"/>
      <w:lvlText w:val=""/>
      <w:lvlJc w:val="left"/>
      <w:pPr>
        <w:ind w:left="3361" w:hanging="420"/>
      </w:pPr>
      <w:rPr>
        <w:rFonts w:ascii="Wingdings" w:hAnsi="Wingdings" w:hint="default"/>
      </w:rPr>
    </w:lvl>
    <w:lvl w:ilvl="8" w:tplc="0409000D" w:tentative="1">
      <w:start w:val="1"/>
      <w:numFmt w:val="bullet"/>
      <w:lvlText w:val=""/>
      <w:lvlJc w:val="left"/>
      <w:pPr>
        <w:ind w:left="3781"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7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FA5"/>
    <w:rsid w:val="00015161"/>
    <w:rsid w:val="000235E7"/>
    <w:rsid w:val="0002484E"/>
    <w:rsid w:val="000253D4"/>
    <w:rsid w:val="0007561A"/>
    <w:rsid w:val="0009190D"/>
    <w:rsid w:val="00093254"/>
    <w:rsid w:val="000A47E1"/>
    <w:rsid w:val="000D190D"/>
    <w:rsid w:val="000D5101"/>
    <w:rsid w:val="000D7068"/>
    <w:rsid w:val="000E2C6F"/>
    <w:rsid w:val="001370AF"/>
    <w:rsid w:val="00140449"/>
    <w:rsid w:val="001709F4"/>
    <w:rsid w:val="0017278B"/>
    <w:rsid w:val="001A2139"/>
    <w:rsid w:val="001A2FA5"/>
    <w:rsid w:val="001B11EC"/>
    <w:rsid w:val="001D2A00"/>
    <w:rsid w:val="001E70A6"/>
    <w:rsid w:val="001F2D86"/>
    <w:rsid w:val="00264812"/>
    <w:rsid w:val="00275478"/>
    <w:rsid w:val="00282F39"/>
    <w:rsid w:val="0028567E"/>
    <w:rsid w:val="002A6564"/>
    <w:rsid w:val="002B5C8C"/>
    <w:rsid w:val="002D1EED"/>
    <w:rsid w:val="00301DCB"/>
    <w:rsid w:val="00326522"/>
    <w:rsid w:val="00332869"/>
    <w:rsid w:val="00332CB0"/>
    <w:rsid w:val="003446B4"/>
    <w:rsid w:val="00352861"/>
    <w:rsid w:val="00361DCE"/>
    <w:rsid w:val="00365BCD"/>
    <w:rsid w:val="00381621"/>
    <w:rsid w:val="003A1A49"/>
    <w:rsid w:val="003E2040"/>
    <w:rsid w:val="003F75D2"/>
    <w:rsid w:val="0040658E"/>
    <w:rsid w:val="00407FF4"/>
    <w:rsid w:val="0043031A"/>
    <w:rsid w:val="004310C4"/>
    <w:rsid w:val="00440D05"/>
    <w:rsid w:val="004738AC"/>
    <w:rsid w:val="00496E7C"/>
    <w:rsid w:val="004A0CF3"/>
    <w:rsid w:val="004A2FE5"/>
    <w:rsid w:val="004A4CB8"/>
    <w:rsid w:val="004A557D"/>
    <w:rsid w:val="004A7C0F"/>
    <w:rsid w:val="004C64E8"/>
    <w:rsid w:val="0054462A"/>
    <w:rsid w:val="00551521"/>
    <w:rsid w:val="00553568"/>
    <w:rsid w:val="005738A8"/>
    <w:rsid w:val="0057457A"/>
    <w:rsid w:val="005A6E24"/>
    <w:rsid w:val="005B0E87"/>
    <w:rsid w:val="005B3B38"/>
    <w:rsid w:val="005B591F"/>
    <w:rsid w:val="00602513"/>
    <w:rsid w:val="0062608D"/>
    <w:rsid w:val="0065200E"/>
    <w:rsid w:val="0067622C"/>
    <w:rsid w:val="00683491"/>
    <w:rsid w:val="006E79F4"/>
    <w:rsid w:val="00710FFE"/>
    <w:rsid w:val="00746A2B"/>
    <w:rsid w:val="00756C5C"/>
    <w:rsid w:val="00782AA2"/>
    <w:rsid w:val="00790F29"/>
    <w:rsid w:val="007D2945"/>
    <w:rsid w:val="0083656D"/>
    <w:rsid w:val="00847DAB"/>
    <w:rsid w:val="0085468D"/>
    <w:rsid w:val="00885EEE"/>
    <w:rsid w:val="00895DBA"/>
    <w:rsid w:val="008C466D"/>
    <w:rsid w:val="008E5268"/>
    <w:rsid w:val="008F560A"/>
    <w:rsid w:val="00917A9F"/>
    <w:rsid w:val="00921FCC"/>
    <w:rsid w:val="00957DF6"/>
    <w:rsid w:val="009951FD"/>
    <w:rsid w:val="009B13D9"/>
    <w:rsid w:val="009B1C9C"/>
    <w:rsid w:val="009C0033"/>
    <w:rsid w:val="009C3874"/>
    <w:rsid w:val="009C6035"/>
    <w:rsid w:val="009D59A9"/>
    <w:rsid w:val="009F0FE8"/>
    <w:rsid w:val="009F498C"/>
    <w:rsid w:val="00A30D85"/>
    <w:rsid w:val="00A4387C"/>
    <w:rsid w:val="00A5341D"/>
    <w:rsid w:val="00A73A06"/>
    <w:rsid w:val="00A8722C"/>
    <w:rsid w:val="00AB080D"/>
    <w:rsid w:val="00AB324B"/>
    <w:rsid w:val="00AC3057"/>
    <w:rsid w:val="00AE538E"/>
    <w:rsid w:val="00AE6A29"/>
    <w:rsid w:val="00AF6F11"/>
    <w:rsid w:val="00B16EA0"/>
    <w:rsid w:val="00B220D8"/>
    <w:rsid w:val="00B23233"/>
    <w:rsid w:val="00B3182D"/>
    <w:rsid w:val="00B954BD"/>
    <w:rsid w:val="00BA26E1"/>
    <w:rsid w:val="00BB2EC6"/>
    <w:rsid w:val="00BE08C0"/>
    <w:rsid w:val="00C574FE"/>
    <w:rsid w:val="00C62B76"/>
    <w:rsid w:val="00C95546"/>
    <w:rsid w:val="00CA0F7D"/>
    <w:rsid w:val="00CC2D0C"/>
    <w:rsid w:val="00CD0D1B"/>
    <w:rsid w:val="00CD50ED"/>
    <w:rsid w:val="00CE0587"/>
    <w:rsid w:val="00D00B34"/>
    <w:rsid w:val="00D17026"/>
    <w:rsid w:val="00D264FE"/>
    <w:rsid w:val="00D44BDB"/>
    <w:rsid w:val="00D46128"/>
    <w:rsid w:val="00D74C0A"/>
    <w:rsid w:val="00D80A19"/>
    <w:rsid w:val="00DA5327"/>
    <w:rsid w:val="00DA7DC5"/>
    <w:rsid w:val="00DD2112"/>
    <w:rsid w:val="00E3476D"/>
    <w:rsid w:val="00E60A02"/>
    <w:rsid w:val="00E63C73"/>
    <w:rsid w:val="00E906EE"/>
    <w:rsid w:val="00E91B4E"/>
    <w:rsid w:val="00EB08EA"/>
    <w:rsid w:val="00EE4373"/>
    <w:rsid w:val="00EF4C39"/>
    <w:rsid w:val="00F00680"/>
    <w:rsid w:val="00F129C6"/>
    <w:rsid w:val="00F2328F"/>
    <w:rsid w:val="00F449B0"/>
    <w:rsid w:val="00F4649D"/>
    <w:rsid w:val="00F553D4"/>
    <w:rsid w:val="00F6337D"/>
    <w:rsid w:val="00F92A91"/>
    <w:rsid w:val="00FD172A"/>
    <w:rsid w:val="00FF59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4A57C2CE"/>
  <w15:docId w15:val="{D4F573A7-7078-4A4E-83E5-3A5186007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2FA5"/>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1A2FA5"/>
    <w:rPr>
      <w:color w:val="0000FF"/>
      <w:u w:val="single"/>
    </w:rPr>
  </w:style>
  <w:style w:type="paragraph" w:styleId="a4">
    <w:name w:val="header"/>
    <w:basedOn w:val="a"/>
    <w:link w:val="a5"/>
    <w:uiPriority w:val="99"/>
    <w:unhideWhenUsed/>
    <w:rsid w:val="008C466D"/>
    <w:pPr>
      <w:tabs>
        <w:tab w:val="center" w:pos="4252"/>
        <w:tab w:val="right" w:pos="8504"/>
      </w:tabs>
      <w:snapToGrid w:val="0"/>
    </w:pPr>
  </w:style>
  <w:style w:type="character" w:customStyle="1" w:styleId="a5">
    <w:name w:val="ヘッダー (文字)"/>
    <w:link w:val="a4"/>
    <w:uiPriority w:val="99"/>
    <w:rsid w:val="008C466D"/>
    <w:rPr>
      <w:rFonts w:ascii="ＭＳ 明朝" w:hAnsi="ＭＳ 明朝" w:cs="ＭＳ 明朝"/>
      <w:color w:val="000000"/>
      <w:sz w:val="21"/>
      <w:szCs w:val="21"/>
    </w:rPr>
  </w:style>
  <w:style w:type="paragraph" w:styleId="a6">
    <w:name w:val="footer"/>
    <w:basedOn w:val="a"/>
    <w:link w:val="a7"/>
    <w:uiPriority w:val="99"/>
    <w:unhideWhenUsed/>
    <w:rsid w:val="008C466D"/>
    <w:pPr>
      <w:tabs>
        <w:tab w:val="center" w:pos="4252"/>
        <w:tab w:val="right" w:pos="8504"/>
      </w:tabs>
      <w:snapToGrid w:val="0"/>
    </w:pPr>
  </w:style>
  <w:style w:type="character" w:customStyle="1" w:styleId="a7">
    <w:name w:val="フッター (文字)"/>
    <w:link w:val="a6"/>
    <w:uiPriority w:val="99"/>
    <w:rsid w:val="008C466D"/>
    <w:rPr>
      <w:rFonts w:ascii="ＭＳ 明朝" w:hAnsi="ＭＳ 明朝" w:cs="ＭＳ 明朝"/>
      <w:color w:val="000000"/>
      <w:sz w:val="21"/>
      <w:szCs w:val="21"/>
    </w:rPr>
  </w:style>
  <w:style w:type="character" w:styleId="a8">
    <w:name w:val="FollowedHyperlink"/>
    <w:uiPriority w:val="99"/>
    <w:semiHidden/>
    <w:unhideWhenUsed/>
    <w:rsid w:val="00282F39"/>
    <w:rPr>
      <w:color w:val="800080"/>
      <w:u w:val="single"/>
    </w:rPr>
  </w:style>
  <w:style w:type="paragraph" w:styleId="a9">
    <w:name w:val="Balloon Text"/>
    <w:basedOn w:val="a"/>
    <w:link w:val="aa"/>
    <w:uiPriority w:val="99"/>
    <w:semiHidden/>
    <w:unhideWhenUsed/>
    <w:rsid w:val="009C3874"/>
    <w:rPr>
      <w:rFonts w:ascii="Arial" w:eastAsia="ＭＳ ゴシック" w:hAnsi="Arial" w:cs="Times New Roman"/>
      <w:sz w:val="18"/>
      <w:szCs w:val="18"/>
    </w:rPr>
  </w:style>
  <w:style w:type="character" w:customStyle="1" w:styleId="aa">
    <w:name w:val="吹き出し (文字)"/>
    <w:link w:val="a9"/>
    <w:uiPriority w:val="99"/>
    <w:semiHidden/>
    <w:rsid w:val="009C3874"/>
    <w:rPr>
      <w:rFonts w:ascii="Arial" w:eastAsia="ＭＳ ゴシック" w:hAnsi="Arial" w:cs="Times New Roman"/>
      <w:color w:val="000000"/>
      <w:sz w:val="18"/>
      <w:szCs w:val="18"/>
    </w:rPr>
  </w:style>
  <w:style w:type="character" w:styleId="ab">
    <w:name w:val="annotation reference"/>
    <w:basedOn w:val="a0"/>
    <w:uiPriority w:val="99"/>
    <w:semiHidden/>
    <w:unhideWhenUsed/>
    <w:rsid w:val="00A30D85"/>
    <w:rPr>
      <w:sz w:val="18"/>
      <w:szCs w:val="18"/>
    </w:rPr>
  </w:style>
  <w:style w:type="paragraph" w:styleId="ac">
    <w:name w:val="annotation text"/>
    <w:basedOn w:val="a"/>
    <w:link w:val="ad"/>
    <w:uiPriority w:val="99"/>
    <w:semiHidden/>
    <w:unhideWhenUsed/>
    <w:rsid w:val="00A30D85"/>
    <w:pPr>
      <w:jc w:val="left"/>
    </w:pPr>
  </w:style>
  <w:style w:type="character" w:customStyle="1" w:styleId="ad">
    <w:name w:val="コメント文字列 (文字)"/>
    <w:basedOn w:val="a0"/>
    <w:link w:val="ac"/>
    <w:uiPriority w:val="99"/>
    <w:semiHidden/>
    <w:rsid w:val="00A30D85"/>
    <w:rPr>
      <w:rFonts w:ascii="ＭＳ 明朝" w:hAnsi="ＭＳ 明朝" w:cs="ＭＳ 明朝"/>
      <w:color w:val="000000"/>
      <w:sz w:val="21"/>
      <w:szCs w:val="21"/>
    </w:rPr>
  </w:style>
  <w:style w:type="paragraph" w:styleId="ae">
    <w:name w:val="annotation subject"/>
    <w:basedOn w:val="ac"/>
    <w:next w:val="ac"/>
    <w:link w:val="af"/>
    <w:uiPriority w:val="99"/>
    <w:semiHidden/>
    <w:unhideWhenUsed/>
    <w:rsid w:val="00A30D85"/>
    <w:rPr>
      <w:b/>
      <w:bCs/>
    </w:rPr>
  </w:style>
  <w:style w:type="character" w:customStyle="1" w:styleId="af">
    <w:name w:val="コメント内容 (文字)"/>
    <w:basedOn w:val="ad"/>
    <w:link w:val="ae"/>
    <w:uiPriority w:val="99"/>
    <w:semiHidden/>
    <w:rsid w:val="00A30D85"/>
    <w:rPr>
      <w:rFonts w:ascii="ＭＳ 明朝" w:hAnsi="ＭＳ 明朝" w:cs="ＭＳ 明朝"/>
      <w:b/>
      <w:bCs/>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11265@pref.gifu.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11265@pref.gifu.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4ACE11-E50D-4F79-859B-57473AA62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6</Pages>
  <Words>802</Words>
  <Characters>4574</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5366</CharactersWithSpaces>
  <SharedDoc>false</SharedDoc>
  <HLinks>
    <vt:vector size="6" baseType="variant">
      <vt:variant>
        <vt:i4>7798808</vt:i4>
      </vt:variant>
      <vt:variant>
        <vt:i4>0</vt:i4>
      </vt:variant>
      <vt:variant>
        <vt:i4>0</vt:i4>
      </vt:variant>
      <vt:variant>
        <vt:i4>5</vt:i4>
      </vt:variant>
      <vt:variant>
        <vt:lpwstr>mailto:c11513@pref.gifu.lg.jp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岐阜県</dc:creator>
  <cp:lastModifiedBy>Gifu</cp:lastModifiedBy>
  <cp:revision>15</cp:revision>
  <cp:lastPrinted>2020-09-29T07:12:00Z</cp:lastPrinted>
  <dcterms:created xsi:type="dcterms:W3CDTF">2019-10-29T02:25:00Z</dcterms:created>
  <dcterms:modified xsi:type="dcterms:W3CDTF">2020-09-30T07:29:00Z</dcterms:modified>
</cp:coreProperties>
</file>